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2B8" w:rsidRDefault="009932B8" w:rsidP="009932B8"/>
    <w:p w:rsidR="009932B8" w:rsidRDefault="009932B8" w:rsidP="009932B8">
      <w:pPr>
        <w:rPr>
          <w:rFonts w:hint="cs"/>
        </w:rPr>
      </w:pPr>
    </w:p>
    <w:p w:rsidR="009932B8" w:rsidRDefault="009932B8" w:rsidP="009932B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20"/>
          <w:szCs w:val="20"/>
        </w:rPr>
        <w:drawing>
          <wp:inline distT="0" distB="0" distL="0" distR="0">
            <wp:extent cx="962025" cy="11620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2B8" w:rsidRPr="00E64805" w:rsidRDefault="009932B8" w:rsidP="009932B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4805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ท่าดี</w:t>
      </w:r>
    </w:p>
    <w:p w:rsidR="009932B8" w:rsidRPr="00E64805" w:rsidRDefault="009932B8" w:rsidP="009932B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การอนุมัติใช้แผน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</w:t>
      </w:r>
      <w:r w:rsidRPr="00E6480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(พ.ศ.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Pr="00E64805">
        <w:rPr>
          <w:rFonts w:ascii="TH SarabunIT๙" w:hAnsi="TH SarabunIT๙" w:cs="TH SarabunIT๙"/>
          <w:b/>
          <w:bCs/>
          <w:sz w:val="36"/>
          <w:szCs w:val="36"/>
        </w:rPr>
        <w:t>-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E64805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9932B8" w:rsidRDefault="009932B8" w:rsidP="009932B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ด้วย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AD3550">
        <w:rPr>
          <w:rFonts w:ascii="TH SarabunIT๙" w:hAnsi="TH SarabunIT๙" w:cs="TH SarabunIT๙"/>
          <w:sz w:val="32"/>
          <w:szCs w:val="32"/>
          <w:cs/>
        </w:rPr>
        <w:t>ได้จัดทำแผน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</w:t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พัฒนา(พ.ศ.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D355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AD3550">
        <w:rPr>
          <w:rFonts w:ascii="TH SarabunIT๙" w:hAnsi="TH SarabunIT๙" w:cs="TH SarabunIT๙"/>
          <w:sz w:val="32"/>
          <w:szCs w:val="32"/>
          <w:cs/>
        </w:rPr>
        <w:t>) เพื่อใช้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เป็นกรอบในการ</w:t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ในการวางแผนพัฒนาตำบล  การจัดทำงบประมาณรายจ่ายประจำปีงบประมาณ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D3550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D3550">
        <w:rPr>
          <w:rFonts w:ascii="TH SarabunIT๙" w:hAnsi="TH SarabunIT๙" w:cs="TH SarabunIT๙"/>
          <w:sz w:val="32"/>
          <w:szCs w:val="32"/>
          <w:cs/>
        </w:rPr>
        <w:t xml:space="preserve"> และงบประมาณรายจ่ายเพิ่มเติม  โดยได้รับความเห็นชอบจาก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รมการพัฒนาองค์การบริหารส่วนตำบล ในวันที่  ๒๒  พฤษภาคม  ๒๕๕๗  และจากสภาองค์การบริหารส่วนตำบลท่าดีแล้ว ในครั้งประชุมสภาองค์การบริหาร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 สมัยสามัญที่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985CFB">
        <w:rPr>
          <w:rFonts w:ascii="TH SarabunIT๙" w:hAnsi="TH SarabunIT๙" w:cs="TH SarabunIT๙"/>
          <w:sz w:val="32"/>
          <w:szCs w:val="32"/>
        </w:rPr>
        <w:t xml:space="preserve"> 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85CFB">
        <w:rPr>
          <w:rFonts w:ascii="TH SarabunIT๙" w:hAnsi="TH SarabunIT๙" w:cs="TH SarabunIT๙"/>
          <w:sz w:val="32"/>
          <w:szCs w:val="32"/>
        </w:rPr>
        <w:t xml:space="preserve"> 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ประจำปี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85CFB">
        <w:rPr>
          <w:rFonts w:ascii="TH SarabunIT๙" w:hAnsi="TH SarabunIT๙" w:cs="TH SarabunIT๙"/>
          <w:sz w:val="32"/>
          <w:szCs w:val="32"/>
        </w:rPr>
        <w:t xml:space="preserve"> 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๒๖</w:t>
      </w:r>
      <w:r w:rsidRPr="00985CFB">
        <w:rPr>
          <w:rFonts w:ascii="TH SarabunIT๙" w:hAnsi="TH SarabunIT๙" w:cs="TH SarabunIT๙" w:hint="cs"/>
          <w:sz w:val="32"/>
          <w:szCs w:val="32"/>
          <w:cs/>
        </w:rPr>
        <w:t xml:space="preserve">  พฤษภาคม  </w:t>
      </w:r>
      <w:r>
        <w:rPr>
          <w:rFonts w:ascii="TH SarabunIT๙" w:hAnsi="TH SarabunIT๙" w:cs="TH SarabunIT๙"/>
          <w:sz w:val="32"/>
          <w:szCs w:val="32"/>
          <w:cs/>
        </w:rPr>
        <w:t>๒๕๕๗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32B8" w:rsidRDefault="009932B8" w:rsidP="009932B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9932B8" w:rsidRDefault="009932B8" w:rsidP="009932B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ประกาศ  ณ  วันที่ 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 พฤษภาคม  พ.ศ. </w:t>
      </w:r>
      <w:r>
        <w:rPr>
          <w:rFonts w:ascii="TH SarabunIT๙" w:hAnsi="TH SarabunIT๙" w:cs="TH SarabunIT๙"/>
          <w:sz w:val="32"/>
          <w:szCs w:val="32"/>
          <w:cs/>
        </w:rPr>
        <w:t>๒๕๕๗</w:t>
      </w:r>
    </w:p>
    <w:p w:rsidR="009932B8" w:rsidRDefault="009932B8" w:rsidP="009932B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932B8" w:rsidRPr="009932B8" w:rsidRDefault="009932B8" w:rsidP="009932B8">
      <w:pPr>
        <w:jc w:val="center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</w:t>
      </w:r>
      <w:r w:rsidRPr="009932B8">
        <w:rPr>
          <w:rFonts w:ascii="TH SarabunIT๙" w:hAnsi="TH SarabunIT๙" w:cs="TH SarabunIT๙" w:hint="cs"/>
          <w:i/>
          <w:iCs/>
          <w:sz w:val="32"/>
          <w:szCs w:val="32"/>
          <w:cs/>
        </w:rPr>
        <w:t>ปรารถนา  พจน์จำเนียร</w:t>
      </w:r>
    </w:p>
    <w:p w:rsidR="009932B8" w:rsidRDefault="009932B8" w:rsidP="009932B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(นายปรารถนา  พจน์จำเนียร)</w:t>
      </w:r>
    </w:p>
    <w:p w:rsidR="009932B8" w:rsidRPr="00AD3550" w:rsidRDefault="009932B8" w:rsidP="009932B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นายกองค์การบริหารส่วนตำบลท่าดี</w:t>
      </w:r>
    </w:p>
    <w:p w:rsidR="009932B8" w:rsidRDefault="009932B8" w:rsidP="009932B8">
      <w:pPr>
        <w:rPr>
          <w:rFonts w:ascii="TH SarabunIT๙" w:hAnsi="TH SarabunIT๙" w:cs="TH SarabunIT๙"/>
          <w:sz w:val="32"/>
          <w:szCs w:val="32"/>
        </w:rPr>
      </w:pPr>
    </w:p>
    <w:p w:rsidR="009932B8" w:rsidRDefault="009932B8" w:rsidP="009932B8">
      <w:pPr>
        <w:rPr>
          <w:rFonts w:ascii="TH SarabunIT๙" w:hAnsi="TH SarabunIT๙" w:cs="TH SarabunIT๙"/>
          <w:sz w:val="32"/>
          <w:szCs w:val="32"/>
        </w:rPr>
      </w:pPr>
    </w:p>
    <w:p w:rsidR="009932B8" w:rsidRPr="00C8419A" w:rsidRDefault="009932B8" w:rsidP="009932B8"/>
    <w:p w:rsidR="009932B8" w:rsidRPr="00451D1B" w:rsidRDefault="009932B8" w:rsidP="009932B8">
      <w:pPr>
        <w:rPr>
          <w:rFonts w:ascii="TH SarabunIT๙" w:hAnsi="TH SarabunIT๙" w:cs="TH SarabunIT๙"/>
          <w:sz w:val="32"/>
          <w:szCs w:val="32"/>
        </w:rPr>
      </w:pPr>
    </w:p>
    <w:p w:rsidR="009932B8" w:rsidRPr="00451D1B" w:rsidRDefault="009932B8" w:rsidP="009932B8">
      <w:pPr>
        <w:rPr>
          <w:rFonts w:ascii="TH SarabunIT๙" w:hAnsi="TH SarabunIT๙" w:cs="TH SarabunIT๙"/>
          <w:sz w:val="32"/>
          <w:szCs w:val="32"/>
        </w:rPr>
      </w:pPr>
    </w:p>
    <w:p w:rsidR="009932B8" w:rsidRPr="00451D1B" w:rsidRDefault="009932B8" w:rsidP="009932B8">
      <w:pPr>
        <w:rPr>
          <w:rFonts w:ascii="TH SarabunIT๙" w:hAnsi="TH SarabunIT๙" w:cs="TH SarabunIT๙"/>
          <w:sz w:val="32"/>
          <w:szCs w:val="32"/>
        </w:rPr>
      </w:pPr>
    </w:p>
    <w:p w:rsidR="009932B8" w:rsidRPr="00451D1B" w:rsidRDefault="009932B8" w:rsidP="009932B8">
      <w:pPr>
        <w:ind w:left="1440" w:firstLine="720"/>
        <w:jc w:val="center"/>
        <w:rPr>
          <w:rFonts w:ascii="TH SarabunIT๙" w:hAnsi="TH SarabunIT๙" w:cs="TH SarabunIT๙"/>
        </w:rPr>
      </w:pPr>
    </w:p>
    <w:p w:rsidR="00184C3D" w:rsidRDefault="00184C3D"/>
    <w:sectPr w:rsidR="00184C3D" w:rsidSect="007D1CE6">
      <w:pgSz w:w="11906" w:h="16838"/>
      <w:pgMar w:top="284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B8"/>
    <w:rsid w:val="00184C3D"/>
    <w:rsid w:val="007C5490"/>
    <w:rsid w:val="0099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B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2B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32B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B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2B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32B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2</cp:revision>
  <dcterms:created xsi:type="dcterms:W3CDTF">2014-06-04T02:53:00Z</dcterms:created>
  <dcterms:modified xsi:type="dcterms:W3CDTF">2014-06-04T02:54:00Z</dcterms:modified>
</cp:coreProperties>
</file>