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179FD7D">
            <wp:extent cx="1195070" cy="1200785"/>
            <wp:effectExtent l="0" t="0" r="508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59D4" w:rsidRPr="008259D4" w:rsidRDefault="008259D4" w:rsidP="008259D4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8259D4" w:rsidRPr="0072014B" w:rsidRDefault="008259D4" w:rsidP="008259D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2014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ประชาสัมพันธ์รายงานข้อมูลปริมาณการปล่อยก๊าซเรือนกระจก</w:t>
      </w:r>
    </w:p>
    <w:p w:rsidR="0072014B" w:rsidRDefault="0072014B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72014B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ตามที่องค์การบริหารส่วนตำบลท่าดี</w:t>
      </w:r>
      <w:r w:rsidR="00091EB6">
        <w:rPr>
          <w:rFonts w:ascii="TH SarabunIT๙" w:hAnsi="TH SarabunIT๙" w:cs="TH SarabunIT๙" w:hint="cs"/>
          <w:sz w:val="32"/>
          <w:szCs w:val="32"/>
          <w:cs/>
        </w:rPr>
        <w:t>ประกาศนโยบาย รวมทั้งจัดทำแผนปฏิบัติการบริหารจักการภาวะเรือนกระจก ประจำปีงบประมาณ 2568 ปริมาณการปล่อยก๊าซเรือนกระจกและความเข้มข้นของก๊าซเรือนกระจกในชั้นบรรยากาศ จนส่งผลกระทบต่อสมดุลทางพลังงานและแบบแผนของภูมิอากาศในระดับโลก โดยเฉพาะชุมชนเมืองที่มีการขยายตัวขึ้นทั้งในเชิงปริมาณและพื้นที่อย่างต่อเนื่องส่งผลให้มีการปล่อยก๊าซเรือนกระจกบรรยากาศในอัตราที่สูงตามการขยายตัวของเมืองเนื่องจากการมีการใช้พลังงาน การเกิด การลดลงของพื้นที่สีเขียว และอื่น ๆ ที่เกี่ยวข้อง</w:t>
      </w:r>
    </w:p>
    <w:p w:rsidR="00091EB6" w:rsidRDefault="00091EB6" w:rsidP="0072014B">
      <w:pPr>
        <w:spacing w:after="0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เพื่อให้การประเมินประสิทธิภาพขององค์การปกครองส่วนท้องถิ่น (</w:t>
      </w:r>
      <w:r>
        <w:rPr>
          <w:rFonts w:ascii="TH SarabunIT๙" w:hAnsi="TH SarabunIT๙" w:cs="TH SarabunIT๙"/>
          <w:sz w:val="32"/>
          <w:szCs w:val="32"/>
        </w:rPr>
        <w:t xml:space="preserve">Local </w:t>
      </w:r>
      <w:proofErr w:type="spellStart"/>
      <w:r>
        <w:rPr>
          <w:rFonts w:ascii="TH SarabunIT๙" w:hAnsi="TH SarabunIT๙" w:cs="TH SarabunIT๙"/>
          <w:sz w:val="32"/>
          <w:szCs w:val="32"/>
        </w:rPr>
        <w:t>Peformance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Assessment : LPA</w:t>
      </w:r>
      <w:r>
        <w:rPr>
          <w:rFonts w:ascii="TH SarabunIT๙" w:hAnsi="TH SarabunIT๙" w:cs="TH SarabunIT๙" w:hint="cs"/>
          <w:sz w:val="32"/>
          <w:szCs w:val="32"/>
          <w:cs/>
        </w:rPr>
        <w:t>) ประจำปี 2568 เป็นไปด้วยความเรียบร้อยและผ่านตามเกณฑ์มาตรฐานที่กำหนดรวมทั้งการดำเนินงาน ประจำปี 2568 บรรลุวัตถุประสงค์ที่ตั้งไว้ตามแนวทางความเป็นกลางทางคาร์บอน และบรรลุเป้าหมายการปล่อยก๊าซเรือนกระจกสุทธิเป็นศูนย์ องค์การบริหารส่วนตำบลท่าดีจึงขอประชาสัมพันธ์รายงานข้อมูลเกี่ยวกับการปล่อยก๊าซเรือนกระจก ให้ประชาชนทั่วไปรับทราบตามเอกสารแนบท้าย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72014B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3180055</wp:posOffset>
            </wp:positionH>
            <wp:positionV relativeFrom="paragraph">
              <wp:posOffset>30201</wp:posOffset>
            </wp:positionV>
            <wp:extent cx="1170432" cy="584438"/>
            <wp:effectExtent l="0" t="0" r="0" b="6350"/>
            <wp:wrapTight wrapText="bothSides">
              <wp:wrapPolygon edited="0">
                <wp:start x="7735" y="0"/>
                <wp:lineTo x="3868" y="2817"/>
                <wp:lineTo x="0" y="9157"/>
                <wp:lineTo x="0" y="19017"/>
                <wp:lineTo x="1406" y="21130"/>
                <wp:lineTo x="5274" y="21130"/>
                <wp:lineTo x="7735" y="21130"/>
                <wp:lineTo x="21096" y="10565"/>
                <wp:lineTo x="21096" y="7748"/>
                <wp:lineTo x="9845" y="0"/>
                <wp:lineTo x="7735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432" cy="584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91EB6" w:rsidRDefault="00091EB6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91EB6" w:rsidRDefault="0072014B" w:rsidP="007201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091EB6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 w:rsidR="00091EB6">
        <w:rPr>
          <w:rFonts w:ascii="TH SarabunIT๙" w:hAnsi="TH SarabunIT๙" w:cs="TH SarabunIT๙" w:hint="cs"/>
          <w:sz w:val="32"/>
          <w:szCs w:val="32"/>
          <w:cs/>
        </w:rPr>
        <w:t>มัญชลิน</w:t>
      </w:r>
      <w:proofErr w:type="spellEnd"/>
      <w:r w:rsidR="00091EB6">
        <w:rPr>
          <w:rFonts w:ascii="TH SarabunIT๙" w:hAnsi="TH SarabunIT๙" w:cs="TH SarabunIT๙" w:hint="cs"/>
          <w:sz w:val="32"/>
          <w:szCs w:val="32"/>
          <w:cs/>
        </w:rPr>
        <w:t xml:space="preserve"> ยอดพิจิตร)</w:t>
      </w:r>
    </w:p>
    <w:p w:rsidR="00091EB6" w:rsidRDefault="0072014B" w:rsidP="007201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091EB6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นายกองค์การบริหารส่วนตำบลท่าดี</w:t>
      </w:r>
    </w:p>
    <w:p w:rsidR="00091EB6" w:rsidRDefault="0072014B" w:rsidP="0072014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091EB6">
        <w:rPr>
          <w:rFonts w:ascii="TH SarabunIT๙" w:hAnsi="TH SarabunIT๙" w:cs="TH SarabunIT๙" w:hint="cs"/>
          <w:sz w:val="32"/>
          <w:szCs w:val="32"/>
          <w:cs/>
        </w:rPr>
        <w:t xml:space="preserve">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 2568</w:t>
      </w:r>
    </w:p>
    <w:p w:rsidR="008259D4" w:rsidRDefault="008259D4" w:rsidP="007201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2ADC767B">
            <wp:simplePos x="0" y="0"/>
            <wp:positionH relativeFrom="margin">
              <wp:align>center</wp:align>
            </wp:positionH>
            <wp:positionV relativeFrom="paragraph">
              <wp:posOffset>6884</wp:posOffset>
            </wp:positionV>
            <wp:extent cx="1199464" cy="1199464"/>
            <wp:effectExtent l="0" t="0" r="1270" b="1270"/>
            <wp:wrapTight wrapText="bothSides">
              <wp:wrapPolygon edited="0">
                <wp:start x="0" y="0"/>
                <wp:lineTo x="0" y="21280"/>
                <wp:lineTo x="21280" y="21280"/>
                <wp:lineTo x="2128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464" cy="1199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227759116"/>
      <w:bookmarkEnd w:id="0"/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ข่าวประชาสัมพันธ์ องค์การบริหารส่วนตำบลท่าดี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รายงานข้อมูลปริมาณการปล่อยก๊าซเรือนกระจก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8259D4" w:rsidRDefault="008259D4" w:rsidP="008259D4">
      <w:pPr>
        <w:ind w:left="2160"/>
      </w:pPr>
      <w:r>
        <w:t xml:space="preserve">                   -----------------------------------------</w:t>
      </w:r>
    </w:p>
    <w:p w:rsidR="008259D4" w:rsidRPr="0047256D" w:rsidRDefault="008259D4" w:rsidP="008259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7256D">
        <w:rPr>
          <w:rFonts w:ascii="TH SarabunIT๙" w:hAnsi="TH SarabunIT๙" w:cs="TH SarabunIT๙"/>
          <w:sz w:val="32"/>
          <w:szCs w:val="32"/>
          <w:cs/>
        </w:rPr>
        <w:t>องค์การปกครองส่วนท้องถิ่น มีบทบาทที่สำคัญในการบริหารจัดการทรัพยากรธรรมชาติและสิ่งแวดล้อม และดำเนินการป้องกันและแก้ไขภาวะมลพิษในเขตพื้นที่ท้องถิ่นของตน อย่างไรก๊ตามการขยายตัวของชุมชนเมืองอย่างรวดเร็วทั้งในเชิงจำนวนและขนาดของเมืองส่งผลกระทบโดยตรงกับบริหารจักการทรัพยากรธรรมชาติและสิ่งแวดล้อม และส่งผลให้พื้นที่ชุมชนเขตเมืองมีการปล่อยก๊าซเรือนกระจกสู่ชั้นบรรยากาศในอัตราที่สูงตามความเจริญของเมืองไปด้วย เนื่องจากมีการใช้พลังงาน การเกิดขยะมูลฝอย การลดลงของพื้นที่สีเขียว ก๊าซเรือนกระจกเป็นสาเหตุสำคัญของการเกิด ถาวะโลกร้อนและการเปลี่ยนแปลงสภาพภูมิอากาศซึ่งส่งผลกระทบต่อวิถีการดำรงชีวิตของมนุษย์และสิ่งมีชีวิต องค์การบริหารปกครองส่วนท้องถิ่น จึงจำเป็นต้องมีส่วนช่วยบรรเทาปัญหาภาวะโลกร้อน ผ่านการบริหารจัดการก๊าซเรือนกระจกที่เกิดจากกิจกรรมภายในขององค์กรอย่างมีประสิทธิภาพ เพื่อลดการปล่อยก๊าซเรือนกระจกในท้องถิ่นลง ซึ่งการจัดทำคาร์บอนฟุตพ</w:t>
      </w:r>
      <w:proofErr w:type="spellStart"/>
      <w:r w:rsidRPr="0047256D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47256D">
        <w:rPr>
          <w:rFonts w:ascii="TH SarabunIT๙" w:hAnsi="TH SarabunIT๙" w:cs="TH SarabunIT๙"/>
          <w:sz w:val="32"/>
          <w:szCs w:val="32"/>
          <w:cs/>
        </w:rPr>
        <w:t>นท์ขององค์กร (</w:t>
      </w:r>
      <w:r w:rsidRPr="0047256D">
        <w:rPr>
          <w:rFonts w:ascii="TH SarabunIT๙" w:hAnsi="TH SarabunIT๙" w:cs="TH SarabunIT๙"/>
          <w:sz w:val="32"/>
          <w:szCs w:val="32"/>
        </w:rPr>
        <w:t>Carbon Footprint for Organization: CFO</w:t>
      </w:r>
      <w:r w:rsidRPr="0047256D">
        <w:rPr>
          <w:rFonts w:ascii="TH SarabunIT๙" w:hAnsi="TH SarabunIT๙" w:cs="TH SarabunIT๙"/>
          <w:sz w:val="32"/>
          <w:szCs w:val="32"/>
          <w:cs/>
        </w:rPr>
        <w:t>)</w:t>
      </w:r>
      <w:r w:rsidRPr="0047256D">
        <w:rPr>
          <w:rFonts w:ascii="TH SarabunIT๙" w:hAnsi="TH SarabunIT๙" w:cs="TH SarabunIT๙"/>
          <w:sz w:val="32"/>
          <w:szCs w:val="32"/>
        </w:rPr>
        <w:t xml:space="preserve"> </w:t>
      </w:r>
      <w:r w:rsidRPr="0047256D">
        <w:rPr>
          <w:rFonts w:ascii="TH SarabunIT๙" w:hAnsi="TH SarabunIT๙" w:cs="TH SarabunIT๙"/>
          <w:sz w:val="32"/>
          <w:szCs w:val="32"/>
          <w:cs/>
        </w:rPr>
        <w:t>เป็นวิธีการประเมินปริมาณก๊าซเรือนกระจก ที่ปล่อนจากกิจกรรมทั้งหมดขององค์กรและคำนวณออกมาในรูปคาร์บอนไดออกไซด์เทียบเท่าอันจะนำไปสู่การกำหนด แนวทางการบริหารจัดการเพื่อลดการปล่อยก๊าซเรือนกระจกได้อย่างมีประสิทธิภาพ</w:t>
      </w:r>
    </w:p>
    <w:p w:rsidR="008259D4" w:rsidRDefault="008259D4" w:rsidP="008259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7256D">
        <w:rPr>
          <w:rFonts w:ascii="TH SarabunIT๙" w:hAnsi="TH SarabunIT๙" w:cs="TH SarabunIT๙"/>
          <w:sz w:val="32"/>
          <w:szCs w:val="32"/>
          <w:cs/>
        </w:rPr>
        <w:t>ดังนั้นองค์การบริหารส่วนตำบลท่าดี จึงได้จัดทำรายงานข้อมูลปริมาณการปล่อยก๊าซเรือนกระจกขึ้นเพื่อรวบรวมข้อมูลก๊าซเรือนกระจก ที่ปล่อยจากกิจกรรมทั้งหมดขององค์การบริหารส่วนตำบลท่าดี เป็นการเพิ่มศักยภาพการบริหารจัดการลดการปล่อยก๊าซเรือนกระจกขององค์กร ให้เป็นระบบตอบสนองต่อปัญหาและสภาพพื้นที่อย่างมีประสิทธิภาพ</w:t>
      </w:r>
    </w:p>
    <w:p w:rsidR="008259D4" w:rsidRPr="0012661F" w:rsidRDefault="008259D4" w:rsidP="008259D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259D4" w:rsidRPr="007431E4" w:rsidRDefault="008259D4" w:rsidP="008259D4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31E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การแสดงข้อมูลรายงานคาร์บอนฟุตพริ้นขององค์กร</w:t>
      </w:r>
    </w:p>
    <w:p w:rsidR="008259D4" w:rsidRPr="007431E4" w:rsidRDefault="008259D4" w:rsidP="008259D4">
      <w:pPr>
        <w:spacing w:after="0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431E4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แหล่งที่มาของการปล่อย</w:t>
      </w:r>
    </w:p>
    <w:p w:rsidR="008259D4" w:rsidRDefault="008259D4" w:rsidP="008259D4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ตารางที่ 1 ปริมาณการปล่อยก๊าซเรือนกระจกที่เกิดขึ้น</w:t>
      </w:r>
    </w:p>
    <w:p w:rsidR="008259D4" w:rsidRPr="0012661F" w:rsidRDefault="008259D4" w:rsidP="008259D4">
      <w:pPr>
        <w:spacing w:after="0"/>
        <w:ind w:left="720" w:firstLine="720"/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9400" w:type="dxa"/>
        <w:tblLook w:val="04A0" w:firstRow="1" w:lastRow="0" w:firstColumn="1" w:lastColumn="0" w:noHBand="0" w:noVBand="1"/>
      </w:tblPr>
      <w:tblGrid>
        <w:gridCol w:w="4700"/>
        <w:gridCol w:w="4700"/>
      </w:tblGrid>
      <w:tr w:rsidR="008259D4" w:rsidTr="00056C0D">
        <w:trPr>
          <w:trHeight w:val="859"/>
        </w:trPr>
        <w:tc>
          <w:tcPr>
            <w:tcW w:w="4700" w:type="dxa"/>
          </w:tcPr>
          <w:p w:rsidR="008259D4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ประเภทที่ 1 การปล่อยก๊าซเรือนกระจกโดยตรง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Direct Emission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700" w:type="dxa"/>
          </w:tcPr>
          <w:p w:rsidR="008259D4" w:rsidRPr="00DF1238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12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การเผาไหม้ของเชื้อเพลิงที่เกิดจากยานพาหนะที่องค์การบริหารส่วนตำบลท่าดีเป็นเจ้าของ โดยใช้เชื้อเพลิงดีเซล เบนซิน แก๊สโซ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ฮอล์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95</w:t>
            </w:r>
          </w:p>
        </w:tc>
      </w:tr>
      <w:tr w:rsidR="008259D4" w:rsidTr="00056C0D">
        <w:trPr>
          <w:trHeight w:val="830"/>
        </w:trPr>
        <w:tc>
          <w:tcPr>
            <w:tcW w:w="4700" w:type="dxa"/>
          </w:tcPr>
          <w:p w:rsidR="008259D4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ประเภทที่ 2 การปล่อยก๊าซเรือนกระจกโดยอ้อม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Indirect Emission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700" w:type="dxa"/>
          </w:tcPr>
          <w:p w:rsidR="008259D4" w:rsidRPr="007431E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43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การใช้ไฟฟ้าภายในอาคาร</w:t>
            </w:r>
          </w:p>
        </w:tc>
      </w:tr>
    </w:tbl>
    <w:p w:rsidR="008259D4" w:rsidRDefault="008259D4" w:rsidP="008259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ระบบเก็บข้อมูลปริมาณการปล่อยก๊าซเรือนกระจก</w:t>
      </w:r>
    </w:p>
    <w:p w:rsidR="008259D4" w:rsidRDefault="008259D4" w:rsidP="008259D4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ตารางที่ 2 ระบบจัดเก็บข้อมูลปริมาณการปล่อยก๊าซเรือนกระจก</w:t>
      </w:r>
    </w:p>
    <w:p w:rsidR="008259D4" w:rsidRPr="0047597B" w:rsidRDefault="008259D4" w:rsidP="008259D4">
      <w:pPr>
        <w:spacing w:after="0"/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9046" w:type="dxa"/>
        <w:tblLook w:val="04A0" w:firstRow="1" w:lastRow="0" w:firstColumn="1" w:lastColumn="0" w:noHBand="0" w:noVBand="1"/>
      </w:tblPr>
      <w:tblGrid>
        <w:gridCol w:w="1980"/>
        <w:gridCol w:w="1638"/>
        <w:gridCol w:w="1906"/>
        <w:gridCol w:w="1712"/>
        <w:gridCol w:w="1810"/>
      </w:tblGrid>
      <w:tr w:rsidR="008259D4" w:rsidTr="00056C0D">
        <w:trPr>
          <w:trHeight w:val="625"/>
        </w:trPr>
        <w:tc>
          <w:tcPr>
            <w:tcW w:w="198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การปล่อยและแหล่งการกำจัด</w:t>
            </w:r>
          </w:p>
        </w:tc>
        <w:tc>
          <w:tcPr>
            <w:tcW w:w="1638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หน่วยการเก็บข้อมูล</w:t>
            </w:r>
          </w:p>
        </w:tc>
        <w:tc>
          <w:tcPr>
            <w:tcW w:w="190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หน่วยงานที่เก็บข้อมูล</w:t>
            </w:r>
          </w:p>
        </w:tc>
        <w:tc>
          <w:tcPr>
            <w:tcW w:w="1712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ลักษณะของข้อมูล</w:t>
            </w:r>
          </w:p>
        </w:tc>
        <w:tc>
          <w:tcPr>
            <w:tcW w:w="18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แหล่งที่มา</w:t>
            </w:r>
          </w:p>
        </w:tc>
      </w:tr>
      <w:tr w:rsidR="008259D4" w:rsidTr="00056C0D">
        <w:trPr>
          <w:trHeight w:val="1379"/>
        </w:trPr>
        <w:tc>
          <w:tcPr>
            <w:tcW w:w="1980" w:type="dxa"/>
          </w:tcPr>
          <w:p w:rsidR="008259D4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การเผาไหม้ของเชื้อเพลิงเกิดจากแหล่งกำเนิดที่เคลื่อนที่ เช่น รถยนต์ส่วนกลางรถบรรทุกขยะ รถตักหน้าขุดหลัง รถกระเช้า รถหกล้อ รถตู้ส่วนกลาง เป็นต้น</w:t>
            </w:r>
          </w:p>
        </w:tc>
        <w:tc>
          <w:tcPr>
            <w:tcW w:w="1638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ลิตร</w:t>
            </w:r>
          </w:p>
        </w:tc>
        <w:tc>
          <w:tcPr>
            <w:tcW w:w="190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สำนักปลัด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กองคลัง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กองช่าง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กองการศึกษาฯ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กองสาธารณสุข</w:t>
            </w:r>
          </w:p>
        </w:tc>
        <w:tc>
          <w:tcPr>
            <w:tcW w:w="1712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เก็บอย่างต่อเนื่อง</w:t>
            </w:r>
          </w:p>
        </w:tc>
        <w:tc>
          <w:tcPr>
            <w:tcW w:w="1810" w:type="dxa"/>
          </w:tcPr>
          <w:p w:rsidR="008259D4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ใบเสร็จเติมน้ำมันเชื้อเพลิง</w:t>
            </w:r>
          </w:p>
        </w:tc>
      </w:tr>
      <w:tr w:rsidR="008259D4" w:rsidTr="00056C0D">
        <w:trPr>
          <w:trHeight w:val="1334"/>
        </w:trPr>
        <w:tc>
          <w:tcPr>
            <w:tcW w:w="1980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การใช้ไฟฟ้าภายในอาคารสำนักงานและหน่วยงานในสังกัด</w:t>
            </w:r>
          </w:p>
        </w:tc>
        <w:tc>
          <w:tcPr>
            <w:tcW w:w="1638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Kwh</w:t>
            </w:r>
            <w:proofErr w:type="spellEnd"/>
          </w:p>
        </w:tc>
        <w:tc>
          <w:tcPr>
            <w:tcW w:w="1906" w:type="dxa"/>
          </w:tcPr>
          <w:p w:rsidR="008259D4" w:rsidRPr="00892DAD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2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2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D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เก็บอย่างต่อเนื่อง</w:t>
            </w:r>
          </w:p>
        </w:tc>
        <w:tc>
          <w:tcPr>
            <w:tcW w:w="1810" w:type="dxa"/>
          </w:tcPr>
          <w:p w:rsidR="008259D4" w:rsidRDefault="008259D4" w:rsidP="00056C0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บันทึกปริมาณการใช้ไฟฟ้าใบเสร็จค่าไฟฟ้า</w:t>
            </w:r>
          </w:p>
        </w:tc>
      </w:tr>
    </w:tbl>
    <w:p w:rsidR="008259D4" w:rsidRDefault="008259D4" w:rsidP="008259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227744858"/>
      <w:r>
        <w:rPr>
          <w:rFonts w:ascii="TH SarabunIT๙" w:hAnsi="TH SarabunIT๙" w:cs="TH SarabunIT๙" w:hint="cs"/>
          <w:sz w:val="32"/>
          <w:szCs w:val="32"/>
          <w:cs/>
        </w:rPr>
        <w:t>การใช้พลังงานไฟฟ้าและการปล่อยก๊าซเรือนกระจกขององค์การบริหารส่วนตำบลท่าดี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2568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1985"/>
        <w:gridCol w:w="2410"/>
        <w:gridCol w:w="2656"/>
        <w:gridCol w:w="2731"/>
      </w:tblGrid>
      <w:tr w:rsidR="008259D4" w:rsidTr="00056C0D">
        <w:tc>
          <w:tcPr>
            <w:tcW w:w="1985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ปริมาณไฟฟ้า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kwh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การปล่อยก๊าซเรือนกระจก</w:t>
            </w:r>
          </w:p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kgCO2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4,856.22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2,826.80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ค่าการปลดปล่อย</w:t>
            </w: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2567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4,651.71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2,707.76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ก๊าซเรือนกระจก</w:t>
            </w: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2567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4,321.74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2,515.68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EF </w:t>
            </w:r>
            <w:r w:rsidRPr="005D41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5D41E7">
              <w:rPr>
                <w:rFonts w:ascii="TH SarabunIT๙" w:hAnsi="TH SarabunIT๙" w:cs="TH SarabunIT๙"/>
                <w:sz w:val="32"/>
                <w:szCs w:val="32"/>
              </w:rPr>
              <w:t>kgCO2</w:t>
            </w:r>
            <w:r w:rsidRPr="005D41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4,375.80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2,547.15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0.5821</w:t>
            </w: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4,745.55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2,762.38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6,377.55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3,712.37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5,248.92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3,055.39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6,921.21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4,028.83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6,121.02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3,563.04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5,843.07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3,401.25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6,361.74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3,703.16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Default="008259D4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  <w:tc>
          <w:tcPr>
            <w:tcW w:w="2410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6,749.85</w:t>
            </w:r>
          </w:p>
        </w:tc>
        <w:tc>
          <w:tcPr>
            <w:tcW w:w="2656" w:type="dxa"/>
          </w:tcPr>
          <w:p w:rsidR="008259D4" w:rsidRDefault="008259D4" w:rsidP="00056C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3,929.08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Tr="00056C0D">
        <w:tc>
          <w:tcPr>
            <w:tcW w:w="1985" w:type="dxa"/>
          </w:tcPr>
          <w:p w:rsidR="008259D4" w:rsidRPr="005D41E7" w:rsidRDefault="008259D4" w:rsidP="00056C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4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8259D4" w:rsidRPr="005D41E7" w:rsidRDefault="008259D4" w:rsidP="00056C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4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66,574.38</w:t>
            </w:r>
          </w:p>
        </w:tc>
        <w:tc>
          <w:tcPr>
            <w:tcW w:w="2656" w:type="dxa"/>
          </w:tcPr>
          <w:p w:rsidR="008259D4" w:rsidRPr="005D41E7" w:rsidRDefault="008259D4" w:rsidP="00056C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4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38,752.89</w:t>
            </w:r>
          </w:p>
        </w:tc>
        <w:tc>
          <w:tcPr>
            <w:tcW w:w="2731" w:type="dxa"/>
          </w:tcPr>
          <w:p w:rsidR="008259D4" w:rsidRDefault="008259D4" w:rsidP="00056C0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</w:tbl>
    <w:p w:rsidR="008259D4" w:rsidRDefault="008259D4" w:rsidP="008259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259D4" w:rsidRPr="009D23A1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23A1"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การใช้</w:t>
      </w:r>
      <w:r>
        <w:rPr>
          <w:rFonts w:ascii="TH SarabunIT๙" w:hAnsi="TH SarabunIT๙" w:cs="TH SarabunIT๙" w:hint="cs"/>
          <w:sz w:val="32"/>
          <w:szCs w:val="32"/>
          <w:cs/>
        </w:rPr>
        <w:t>น้ำมันเชื้อเพลิง</w:t>
      </w:r>
      <w:r w:rsidRPr="009D23A1">
        <w:rPr>
          <w:rFonts w:ascii="TH SarabunIT๙" w:hAnsi="TH SarabunIT๙" w:cs="TH SarabunIT๙" w:hint="cs"/>
          <w:sz w:val="32"/>
          <w:szCs w:val="32"/>
          <w:cs/>
        </w:rPr>
        <w:t>และการปล่อยก๊าซเรือนกระจกขององค์การบริหารส่วนตำบลท่าดี</w:t>
      </w:r>
    </w:p>
    <w:p w:rsidR="008259D4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23A1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2568</w:t>
      </w:r>
    </w:p>
    <w:p w:rsidR="008259D4" w:rsidRPr="009D23A1" w:rsidRDefault="008259D4" w:rsidP="008259D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1985"/>
        <w:gridCol w:w="2410"/>
        <w:gridCol w:w="2656"/>
        <w:gridCol w:w="2731"/>
      </w:tblGrid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ปริมาณไฟฟ้า</w:t>
            </w:r>
          </w:p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การปล่อยก๊าซเรือนกระจก</w:t>
            </w:r>
          </w:p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D23A1">
              <w:rPr>
                <w:rFonts w:ascii="TH SarabunIT๙" w:hAnsi="TH SarabunIT๙" w:cs="TH SarabunIT๙"/>
                <w:sz w:val="32"/>
                <w:szCs w:val="32"/>
              </w:rPr>
              <w:t>kgCO2</w:t>
            </w: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2567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313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868.45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ค่าการปลดปล่อย</w:t>
            </w: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2567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307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851.80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ก๊าซเรือนกระจก</w:t>
            </w: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2567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490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359.55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 </w:t>
            </w:r>
            <w:r w:rsidRPr="009D23A1">
              <w:rPr>
                <w:rFonts w:ascii="TH SarabunIT๙" w:hAnsi="TH SarabunIT๙" w:cs="TH SarabunIT๙"/>
                <w:sz w:val="32"/>
                <w:szCs w:val="32"/>
              </w:rPr>
              <w:t xml:space="preserve">EF </w:t>
            </w: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D23A1">
              <w:rPr>
                <w:rFonts w:ascii="TH SarabunIT๙" w:hAnsi="TH SarabunIT๙" w:cs="TH SarabunIT๙"/>
                <w:sz w:val="32"/>
                <w:szCs w:val="32"/>
              </w:rPr>
              <w:t>kgCO2</w:t>
            </w: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516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1,431.69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2.7746</w:t>
            </w: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457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1,267.99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384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1,065.45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531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1,473.31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354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982.21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448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1,243.02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404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1,120.94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695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1,928.35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2568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935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2,594.25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59D4" w:rsidRPr="009D23A1" w:rsidTr="00056C0D">
        <w:tc>
          <w:tcPr>
            <w:tcW w:w="1985" w:type="dxa"/>
          </w:tcPr>
          <w:p w:rsidR="008259D4" w:rsidRPr="009D23A1" w:rsidRDefault="008259D4" w:rsidP="00056C0D">
            <w:pPr>
              <w:spacing w:line="259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23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,834.00</w:t>
            </w:r>
          </w:p>
        </w:tc>
        <w:tc>
          <w:tcPr>
            <w:tcW w:w="2656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16,187.01</w:t>
            </w:r>
          </w:p>
        </w:tc>
        <w:tc>
          <w:tcPr>
            <w:tcW w:w="2731" w:type="dxa"/>
          </w:tcPr>
          <w:p w:rsidR="008259D4" w:rsidRPr="009D23A1" w:rsidRDefault="008259D4" w:rsidP="00056C0D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259D4" w:rsidRPr="009D23A1" w:rsidRDefault="008259D4" w:rsidP="008259D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259D4" w:rsidRDefault="008259D4" w:rsidP="008259D4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จึงขอแจ้งประชาสัมพันธ์มาให้ทราบโดยทั่วกัน</w:t>
      </w:r>
    </w:p>
    <w:p w:rsidR="004B41D2" w:rsidRDefault="004B41D2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/>
    <w:p w:rsidR="007C1063" w:rsidRDefault="007C1063" w:rsidP="007C1063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C1063" w:rsidRPr="00BF0C84" w:rsidRDefault="007C1063" w:rsidP="007C1063">
      <w:pPr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rPr>
          <w:rFonts w:ascii="TH SarabunIT๙" w:hAnsi="TH SarabunIT๙" w:cs="TH SarabunIT๙"/>
          <w:sz w:val="32"/>
          <w:szCs w:val="32"/>
        </w:rPr>
      </w:pPr>
    </w:p>
    <w:p w:rsidR="007C1063" w:rsidRPr="00BF0C84" w:rsidRDefault="007C1063" w:rsidP="007C1063">
      <w:pPr>
        <w:rPr>
          <w:rFonts w:ascii="TH SarabunIT๙" w:hAnsi="TH SarabunIT๙" w:cs="TH SarabunIT๙"/>
          <w:sz w:val="32"/>
          <w:szCs w:val="32"/>
        </w:rPr>
      </w:pPr>
    </w:p>
    <w:p w:rsidR="007C1063" w:rsidRPr="00BF0C84" w:rsidRDefault="007C1063" w:rsidP="007C1063">
      <w:pPr>
        <w:rPr>
          <w:rFonts w:ascii="TH SarabunIT๙" w:hAnsi="TH SarabunIT๙" w:cs="TH SarabunIT๙"/>
          <w:sz w:val="32"/>
          <w:szCs w:val="32"/>
        </w:rPr>
      </w:pPr>
    </w:p>
    <w:p w:rsidR="007C1063" w:rsidRPr="00BF0C84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F0C84">
        <w:rPr>
          <w:rFonts w:ascii="TH SarabunIT๙" w:hAnsi="TH SarabunIT๙" w:cs="TH SarabunIT๙" w:hint="cs"/>
          <w:b/>
          <w:bCs/>
          <w:sz w:val="44"/>
          <w:szCs w:val="44"/>
          <w:cs/>
        </w:rPr>
        <w:t>นโยบาย และแผนการดำเนินงานเกี่ยวกับการบริหารจัดการก๊าซเรือนกระจก</w:t>
      </w:r>
    </w:p>
    <w:p w:rsidR="007C1063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F0C84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องค์การบริหารส่วนตำบลท่าดี อำเภอลานสกา จังหวัดนครศรีธรรมราช</w:t>
      </w:r>
    </w:p>
    <w:p w:rsidR="007C1063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 wp14:anchorId="2F26D005" wp14:editId="7F071F29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731510" cy="2471420"/>
            <wp:effectExtent l="0" t="0" r="2540" b="508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1063" w:rsidRPr="000D3415" w:rsidRDefault="007C1063" w:rsidP="007C1063">
      <w:pPr>
        <w:spacing w:after="0"/>
        <w:rPr>
          <w:rFonts w:ascii="TH SarabunIT๙" w:hAnsi="TH SarabunIT๙" w:cs="TH SarabunIT๙"/>
          <w:b/>
          <w:bCs/>
          <w:sz w:val="44"/>
          <w:szCs w:val="44"/>
        </w:rPr>
      </w:pPr>
      <w:r w:rsidRPr="00373E3A"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3E3A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 xml:space="preserve">1 ตุลาคม 2567 </w:t>
      </w:r>
      <w:r w:rsidRPr="00373E3A">
        <w:rPr>
          <w:rFonts w:ascii="TH SarabunIT๙" w:hAnsi="TH SarabunIT๙" w:cs="TH SarabunIT๙"/>
          <w:sz w:val="32"/>
          <w:szCs w:val="32"/>
          <w:cs/>
        </w:rPr>
        <w:t>–</w:t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2568</w:t>
      </w:r>
    </w:p>
    <w:p w:rsidR="007C1063" w:rsidRPr="00373E3A" w:rsidRDefault="007C1063" w:rsidP="007C1063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73E3A">
        <w:rPr>
          <w:rFonts w:ascii="TH SarabunIT๙" w:hAnsi="TH SarabunIT๙" w:cs="TH SarabunIT๙" w:hint="cs"/>
          <w:sz w:val="32"/>
          <w:szCs w:val="32"/>
          <w:cs/>
        </w:rPr>
        <w:t>วันที่ออกแผนงาน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3E3A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 w:rsidRPr="00373E3A">
        <w:rPr>
          <w:rFonts w:ascii="TH SarabunIT๙" w:hAnsi="TH SarabunIT๙" w:cs="TH SarabunIT๙"/>
          <w:sz w:val="32"/>
          <w:szCs w:val="32"/>
        </w:rPr>
        <w:t xml:space="preserve">1 </w:t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>ตุลาคม 2568</w:t>
      </w:r>
    </w:p>
    <w:p w:rsidR="007C1063" w:rsidRPr="00373E3A" w:rsidRDefault="007C1063" w:rsidP="007C1063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C1063" w:rsidRPr="00373E3A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73E3A">
        <w:rPr>
          <w:rFonts w:ascii="TH SarabunIT๙" w:hAnsi="TH SarabunIT๙" w:cs="TH SarabunIT๙" w:hint="cs"/>
          <w:sz w:val="32"/>
          <w:szCs w:val="32"/>
          <w:cs/>
        </w:rPr>
        <w:t>จัดทำแผนงานโดย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3E3A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อำเภอลานสกา จังหวัดนครศรีธรรมราช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391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:rsidR="007C1063" w:rsidRPr="00DB391F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391F">
        <w:rPr>
          <w:rFonts w:ascii="TH SarabunIT๙" w:hAnsi="TH SarabunIT๙" w:cs="TH SarabunIT๙"/>
          <w:sz w:val="32"/>
          <w:szCs w:val="32"/>
          <w:cs/>
        </w:rPr>
        <w:t>องค์การบริหารส่วนท้องถิ่นมีบทบาทที่สำคัญในการบริหารจัดการทรัพยากรธรรมชาติและ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สิ่งแวดล้อม และดำเนินการป้องกัน แก้ไขภาวะมลพิษเขตพื้นที่ท้องถิ่นตนเอง อย่างไรก็ตาม การขยายตัวของ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ชุมชนอย่างรวดเร็วทั้งในเชิงจำนวน และขนาดของเมืองส่งผลกระทบโดยตรงกับการบริหารจัดการ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 ซึ่งส่งผลให้พื้นที่ชุมชนมีการปล่อยก๊าซเรือนกระจกสู่ชั้นบรรยากาศ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ในอัตราที่สูงตามความเจริญของชุมชนไปด้วย เนื่องจากมีการใช้พลังงาน การเกิดขยะมูลฝอย การลดลง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ของพื้นที่สีเขียว ก๊าซเรือนกระจกเป็นเหตุสำคัญของการเกิดภาวะโลกร้อนและการเปลี่ยนแปลงสภาพ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ภูมิอากาศ (</w:t>
      </w:r>
      <w:r w:rsidRPr="00DB391F">
        <w:rPr>
          <w:rFonts w:ascii="TH SarabunIT๙" w:hAnsi="TH SarabunIT๙" w:cs="TH SarabunIT๙"/>
          <w:sz w:val="32"/>
          <w:szCs w:val="32"/>
        </w:rPr>
        <w:t xml:space="preserve">Climate Change) </w:t>
      </w:r>
      <w:r w:rsidRPr="00DB391F">
        <w:rPr>
          <w:rFonts w:ascii="TH SarabunIT๙" w:hAnsi="TH SarabunIT๙" w:cs="TH SarabunIT๙"/>
          <w:sz w:val="32"/>
          <w:szCs w:val="32"/>
          <w:cs/>
        </w:rPr>
        <w:t>ซึ่งส่งผลกระทบต่อวิธีการดำรงชีวิตของมนุษย์ และสิ่งมีชีวิต องค์กรปกครอง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ส่วนท้องถิ่นจึงจำเป็นต้องมีส่วนช่วยบรรเทาปัญหาภาวะโลกร้อน ผ่านการบริหารจัดการก๊าซเรือนกระจก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ที่เกิดจากกิจกรรมภายในองค์กรอย่างมีประสิทธิ์ภาพเพื่อลดการปล่อยก๊าซเรือนกระจกในท้องถิ่นลง ซึ่ง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การจัดทำคาร์บอน ฟุตพ</w:t>
      </w:r>
      <w:proofErr w:type="spellStart"/>
      <w:r w:rsidRPr="00DB391F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DB391F">
        <w:rPr>
          <w:rFonts w:ascii="TH SarabunIT๙" w:hAnsi="TH SarabunIT๙" w:cs="TH SarabunIT๙"/>
          <w:sz w:val="32"/>
          <w:szCs w:val="32"/>
          <w:cs/>
        </w:rPr>
        <w:t>นท์ขององค์กร (</w:t>
      </w:r>
      <w:r w:rsidRPr="00DB391F">
        <w:rPr>
          <w:rFonts w:ascii="TH SarabunIT๙" w:hAnsi="TH SarabunIT๙" w:cs="TH SarabunIT๙"/>
          <w:sz w:val="32"/>
          <w:szCs w:val="32"/>
        </w:rPr>
        <w:t xml:space="preserve">Carbon Footprint for Organization :CFO) </w:t>
      </w:r>
      <w:r w:rsidRPr="00DB391F">
        <w:rPr>
          <w:rFonts w:ascii="TH SarabunIT๙" w:hAnsi="TH SarabunIT๙" w:cs="TH SarabunIT๙"/>
          <w:sz w:val="32"/>
          <w:szCs w:val="32"/>
          <w:cs/>
        </w:rPr>
        <w:t>เป็นวิธีการประเมิน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ปริมาณก๊าซเรือนกระจกที่ปล่อยจากกิจกรรมทั้งหมดขององค์กร และค้านวณออกมาในรูปคาร์บอนไดออกไซด์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เทียบเท่าอันนำไปสู่การกำหนดแนวทางการบริหารจัดการเพื่อลดการปล่อยก๊าซเรือนกระจกได้อย่างมี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391F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373E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อำเภอลานสกา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จึงได้จัดทำ นโยบาย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และแผนงานการบริหารจัดการก๊าซเรือนกระจกในท้องถิ่น เพื่อมุ่งสู่การเป็นเมืองลดคาร์บอนและสนับสนุน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ตลาดคาร์บอนภาคสมัครใจของประเทศไทย มีวัตถุประสงค์เพื่อส่งเสริมให้ผู้บริการ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เข้าใจแนวคิดคาร์บอนภาคสมัครใจขององค์กร สามารถคำนวณขนาดคาร์บอนฟุตพ</w:t>
      </w:r>
      <w:proofErr w:type="spellStart"/>
      <w:r w:rsidRPr="00DB391F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DB391F">
        <w:rPr>
          <w:rFonts w:ascii="TH SarabunIT๙" w:hAnsi="TH SarabunIT๙" w:cs="TH SarabunIT๙"/>
          <w:sz w:val="32"/>
          <w:szCs w:val="32"/>
          <w:cs/>
        </w:rPr>
        <w:t>นท์ขององค์กร สามารถ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คำนวณขนาดคาร์บอนฟุตพ</w:t>
      </w:r>
      <w:proofErr w:type="spellStart"/>
      <w:r w:rsidRPr="00DB391F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DB391F">
        <w:rPr>
          <w:rFonts w:ascii="TH SarabunIT๙" w:hAnsi="TH SarabunIT๙" w:cs="TH SarabunIT๙"/>
          <w:sz w:val="32"/>
          <w:szCs w:val="32"/>
          <w:cs/>
        </w:rPr>
        <w:t>นท์ขององค์กรของตนได้ ตลอดจนพัฒนาแนวทางการลดการปล่อยก๊าซ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  <w:r w:rsidRPr="00DB391F">
        <w:rPr>
          <w:rFonts w:ascii="TH SarabunIT๙" w:hAnsi="TH SarabunIT๙" w:cs="TH SarabunIT๙"/>
          <w:sz w:val="32"/>
          <w:szCs w:val="32"/>
          <w:cs/>
        </w:rPr>
        <w:t>เรือนกระจกในกิจกรรม</w:t>
      </w:r>
      <w:proofErr w:type="spellStart"/>
      <w:r w:rsidRPr="00DB391F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DB391F">
        <w:rPr>
          <w:rFonts w:ascii="TH SarabunIT๙" w:hAnsi="TH SarabunIT๙" w:cs="TH SarabunIT๙"/>
          <w:sz w:val="32"/>
          <w:szCs w:val="32"/>
          <w:cs/>
        </w:rPr>
        <w:t xml:space="preserve"> ของท้องถิ่นเพื่อนำร่องให้กับท้องถิ่นอื่น ๆ ได้ต่อไป</w:t>
      </w:r>
      <w:r w:rsidRPr="00DB39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1312" behindDoc="1" locked="0" layoutInCell="1" allowOverlap="1" wp14:anchorId="4F4375CF" wp14:editId="6A0B613C">
            <wp:simplePos x="0" y="0"/>
            <wp:positionH relativeFrom="margin">
              <wp:posOffset>2772000</wp:posOffset>
            </wp:positionH>
            <wp:positionV relativeFrom="paragraph">
              <wp:posOffset>219075</wp:posOffset>
            </wp:positionV>
            <wp:extent cx="1057910" cy="528320"/>
            <wp:effectExtent l="0" t="0" r="8890" b="5080"/>
            <wp:wrapTight wrapText="bothSides">
              <wp:wrapPolygon edited="0">
                <wp:start x="7001" y="0"/>
                <wp:lineTo x="389" y="6231"/>
                <wp:lineTo x="0" y="13240"/>
                <wp:lineTo x="2334" y="14019"/>
                <wp:lineTo x="389" y="17913"/>
                <wp:lineTo x="778" y="20250"/>
                <wp:lineTo x="5445" y="21029"/>
                <wp:lineTo x="7779" y="21029"/>
                <wp:lineTo x="21393" y="10125"/>
                <wp:lineTo x="21393" y="7788"/>
                <wp:lineTo x="10113" y="0"/>
                <wp:lineTo x="7001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1063" w:rsidRPr="00DB391F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Pr="00DB391F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C1063" w:rsidRPr="00DB391F" w:rsidRDefault="007C1063" w:rsidP="007C1063">
      <w:pPr>
        <w:spacing w:after="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DB391F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 w:rsidRPr="00DB391F">
        <w:rPr>
          <w:rFonts w:ascii="TH SarabunIT๙" w:hAnsi="TH SarabunIT๙" w:cs="TH SarabunIT๙" w:hint="cs"/>
          <w:sz w:val="32"/>
          <w:szCs w:val="32"/>
          <w:cs/>
        </w:rPr>
        <w:t>มัญชลิน</w:t>
      </w:r>
      <w:proofErr w:type="spellEnd"/>
      <w:r w:rsidRPr="00DB391F">
        <w:rPr>
          <w:rFonts w:ascii="TH SarabunIT๙" w:hAnsi="TH SarabunIT๙" w:cs="TH SarabunIT๙" w:hint="cs"/>
          <w:sz w:val="32"/>
          <w:szCs w:val="32"/>
          <w:cs/>
        </w:rPr>
        <w:t xml:space="preserve"> ยอดพิจิตร)</w:t>
      </w:r>
    </w:p>
    <w:p w:rsidR="007C1063" w:rsidRDefault="007C1063" w:rsidP="007C1063">
      <w:pPr>
        <w:spacing w:after="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DB391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นายกองค์การบริหารส่วนตำบลท่าดี</w:t>
      </w:r>
    </w:p>
    <w:p w:rsidR="007C1063" w:rsidRPr="00DB391F" w:rsidRDefault="007C1063" w:rsidP="007C1063">
      <w:pPr>
        <w:spacing w:after="0"/>
        <w:ind w:firstLine="14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 ตุลาคม 2568</w:t>
      </w:r>
    </w:p>
    <w:p w:rsidR="007C1063" w:rsidRPr="00DB391F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06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นโยบาย และแผนการดำเนินงานเกี่ยวกับการบริหารจัดการก๊าซเรือนกระจก</w:t>
      </w:r>
    </w:p>
    <w:p w:rsidR="007C1063" w:rsidRDefault="007C1063" w:rsidP="007C10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06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 อำเภอลานสกา จังหวัดนครศรีธรรมราช</w:t>
      </w:r>
    </w:p>
    <w:p w:rsidR="007C1063" w:rsidRPr="007D606A" w:rsidRDefault="007C1063" w:rsidP="007C1063">
      <w:pPr>
        <w:spacing w:after="0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 นำโดยคณะผู้บริหาร และเจ้าหน้าที่ในองค์กร ได้มีนโยบายที่จะเริ่ม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บริหารจัดการก๊าซเรือนกระจก โดยเริ่มจากการจัดกิจกรรมคาร์บอนฟุตพ</w:t>
      </w:r>
      <w:proofErr w:type="spellStart"/>
      <w:r w:rsidRPr="007D606A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7D606A">
        <w:rPr>
          <w:rFonts w:ascii="TH SarabunIT๙" w:hAnsi="TH SarabunIT๙" w:cs="TH SarabunIT๙"/>
          <w:sz w:val="32"/>
          <w:szCs w:val="32"/>
          <w:cs/>
        </w:rPr>
        <w:t>นท์ขององค์กร กล่าวคือเป็นวิธีการ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ประเมินประมาณก๊าซเรือนกระจกที่ปล่อยจากกิจกรรมขององค์กร และการคำนวณออกมาในรูป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คาร์บอน</w:t>
      </w:r>
      <w:proofErr w:type="spellStart"/>
      <w:r w:rsidRPr="007D606A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  <w:r w:rsidRPr="007D606A">
        <w:rPr>
          <w:rFonts w:ascii="TH SarabunIT๙" w:hAnsi="TH SarabunIT๙" w:cs="TH SarabunIT๙"/>
          <w:sz w:val="32"/>
          <w:szCs w:val="32"/>
          <w:cs/>
        </w:rPr>
        <w:t>ออกไซ</w:t>
      </w:r>
      <w:proofErr w:type="spellStart"/>
      <w:r w:rsidRPr="007D606A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Pr="007D606A">
        <w:rPr>
          <w:rFonts w:ascii="TH SarabunIT๙" w:hAnsi="TH SarabunIT๙" w:cs="TH SarabunIT๙"/>
          <w:sz w:val="32"/>
          <w:szCs w:val="32"/>
          <w:cs/>
        </w:rPr>
        <w:t>เทียบเท่า ทั้งนี้ เพื่อดำเนินงานเกี่ยวกับการบริหารจัดการก๊าซเรือนกระจกได้อย่างต่อเนื่อง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และมีทิศทาง ซึ่งเบื้องต้นได้กำหนดนโยบายแนวการส่งเสริมกิจกรรม ดังต่อไปนี้</w:t>
      </w:r>
    </w:p>
    <w:p w:rsidR="007C1063" w:rsidRDefault="007C1063" w:rsidP="007C106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๑. ส่งเสริมและสนับสนุนกิจกรรมการเพิ่มประสิทธิภาพการใช้พลังงาน และการใช้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ทรัพยากรธรรมชาติอย่างรู้คุณค่า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สะอาด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๒. กิจกรรมการส่งเสริมและสนับสนุนพลังงานทดแทน พลังงานหมุนเวียนและพลังงาน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๓. กิจกรรมการจัดการขยะและของเสีย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๔. ส่งเสริมการสร้างความตะหนักรู้และความเข้าใจด้านการเปลี่ยนแปลงสภาพภูมิอากาศ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ให้แก่พนักงานและผู้มีส่วนได้ส่วนเสียที่สำคัญ ด้วยการจัดฝึกอบรม การแบ่งปันความรู้ หรือการจัดกิจกรรม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รณรงค์ การเตรียมความพร้อมต่อภัยพิบัติทางธรรมชาติเพื่อให้สามารถดำรงชีวิตอยู่ได้ มีดำเนินธุรกิจเป็นไป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อย่างต่อเนื่อง และได้รับผลกระทบน้อยที่สุด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๕. กิจกรรมการเพิ่มพื้นที่การดูดซับก๊าซเรือนกระจก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7D606A">
        <w:rPr>
          <w:rFonts w:ascii="TH SarabunIT๙" w:hAnsi="TH SarabunIT๙" w:cs="TH SarabunIT๙"/>
          <w:sz w:val="32"/>
          <w:szCs w:val="32"/>
        </w:rPr>
        <w:t xml:space="preserve">. </w:t>
      </w:r>
      <w:r w:rsidRPr="007D606A">
        <w:rPr>
          <w:rFonts w:ascii="TH SarabunIT๙" w:hAnsi="TH SarabunIT๙" w:cs="TH SarabunIT๙"/>
          <w:sz w:val="32"/>
          <w:szCs w:val="32"/>
          <w:cs/>
        </w:rPr>
        <w:t>สนับสนุนกิจกรรมการเกษตรที่ลดการปล่อยก๊าซเรือนกระจก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๗. ขอความร่วมมือกิจกรรมในภาคอุตสาหกรรม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๘. เปิดเผยข้อมูลการเปลี่ยนแปลงสภาพภูมิอากาศและผลกระทบจากสภาวะเรือนกระจก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 ภายใน ๕ ปี (๒๕๖๕-๒๕๖๙)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๑. มีกิจกรรมที่สามารถลดปริมาณการปล่อยก๊าซเรือนกระจก ได้อย่างน้อย ๑๐๐ ตันต่อปี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606A">
        <w:rPr>
          <w:rFonts w:ascii="TH SarabunIT๙" w:hAnsi="TH SarabunIT๙" w:cs="TH SarabunIT๙"/>
          <w:sz w:val="32"/>
          <w:szCs w:val="32"/>
          <w:cs/>
        </w:rPr>
        <w:t>๒. สมัครเข้าร่วมโครงการ “การส่งเสริมการจัดทำคาร์บอนฟุตพ</w:t>
      </w:r>
      <w:proofErr w:type="spellStart"/>
      <w:r w:rsidRPr="007D606A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7D606A">
        <w:rPr>
          <w:rFonts w:ascii="TH SarabunIT๙" w:hAnsi="TH SarabunIT๙" w:cs="TH SarabunIT๙"/>
          <w:sz w:val="32"/>
          <w:szCs w:val="32"/>
          <w:cs/>
        </w:rPr>
        <w:t>นท์ขององค์กรปกครองส่วน</w:t>
      </w:r>
      <w:r w:rsidRPr="007D606A">
        <w:rPr>
          <w:rFonts w:ascii="TH SarabunIT๙" w:hAnsi="TH SarabunIT๙" w:cs="TH SarabunIT๙"/>
          <w:sz w:val="32"/>
          <w:szCs w:val="32"/>
        </w:rPr>
        <w:t xml:space="preserve"> </w:t>
      </w:r>
      <w:r w:rsidRPr="007D606A">
        <w:rPr>
          <w:rFonts w:ascii="TH SarabunIT๙" w:hAnsi="TH SarabunIT๙" w:cs="TH SarabunIT๙"/>
          <w:sz w:val="32"/>
          <w:szCs w:val="32"/>
          <w:cs/>
        </w:rPr>
        <w:t>ท้องถิ่น”</w:t>
      </w: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แผนงาน/โครงการ 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>การใช้พลังงานไฟฟ้าอย่างประหยัด</w:t>
      </w:r>
    </w:p>
    <w:p w:rsidR="007C1063" w:rsidRPr="005300BD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>ดำเนินการต่อเนื่อง</w:t>
      </w:r>
    </w:p>
    <w:p w:rsidR="007C1063" w:rsidRPr="005300BD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5300BD">
        <w:rPr>
          <w:rFonts w:ascii="TH SarabunIT๙" w:hAnsi="TH SarabunIT๙" w:cs="TH SarabunIT๙"/>
          <w:sz w:val="32"/>
          <w:szCs w:val="32"/>
          <w:cs/>
        </w:rPr>
        <w:t>กิจกรรมร้อนๆ หนาวๆ โดยการเปิดแอร์เป็นช่วงเวลา คือ ๐๙.๓๐ - ๑๑.๓๐ น. และ</w:t>
      </w:r>
    </w:p>
    <w:p w:rsidR="007C1063" w:rsidRDefault="007C1063" w:rsidP="007C1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00BD">
        <w:rPr>
          <w:rFonts w:ascii="TH SarabunIT๙" w:hAnsi="TH SarabunIT๙" w:cs="TH SarabunIT๙"/>
          <w:sz w:val="32"/>
          <w:szCs w:val="32"/>
          <w:cs/>
        </w:rPr>
        <w:t>๑๓.๓๐ - ๑๖.๐๐ น. และเปิดที่อุณหภูมิ ๒๕ องศาเซลเซียส</w:t>
      </w:r>
    </w:p>
    <w:p w:rsidR="007C1063" w:rsidRPr="005300BD" w:rsidRDefault="007C1063" w:rsidP="007C1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5300BD">
        <w:rPr>
          <w:rFonts w:ascii="TH SarabunIT๙" w:hAnsi="TH SarabunIT๙" w:cs="TH SarabunIT๙"/>
          <w:sz w:val="32"/>
          <w:szCs w:val="32"/>
          <w:cs/>
        </w:rPr>
        <w:t>จัดกิจกรรม ๕ ส.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ตุลาคม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- กันยายน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1985"/>
        <w:gridCol w:w="2923"/>
        <w:gridCol w:w="2747"/>
      </w:tblGrid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ร่วมใจประหยัดพลังงาน</w:t>
            </w:r>
          </w:p>
        </w:tc>
      </w:tr>
      <w:tr w:rsidR="007C1063" w:rsidTr="00056C0D">
        <w:trPr>
          <w:trHeight w:val="713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7655" w:type="dxa"/>
            <w:gridSpan w:val="3"/>
          </w:tcPr>
          <w:p w:rsidR="007C1063" w:rsidRPr="00B01D2A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เพื่อสร้างกระบวนการมีส่วนร่วมของบุคลากรในองค์กรเพื่อลดขนาดคาร์บอนฟุตพ</w:t>
            </w:r>
            <w:proofErr w:type="spellStart"/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นท์</w:t>
            </w:r>
          </w:p>
          <w:p w:rsidR="007C1063" w:rsidRPr="00B01D2A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ในองค์กรตนเอง</w:t>
            </w:r>
          </w:p>
          <w:p w:rsidR="007C1063" w:rsidRPr="00B01D2A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เพื่อดำเนินกิจกรรมลดการปล่อยก๊าซเรือนกระจกที่เกิดจากการใช้พลังงานไฟฟ้า ของ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เพื่อประหยัดพลังงานและลดค่าใช้จ่ายของ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ประเมินหน่วยไฟฟ้าลดลงร้อยละ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เมื่อเทียบกับช่วงเวลาเดียวกันของปี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หน่วยที่ใช้วัดเป้าหมาย</w:t>
            </w:r>
          </w:p>
        </w:tc>
        <w:tc>
          <w:tcPr>
            <w:tcW w:w="1985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>kwh</w:t>
            </w:r>
          </w:p>
        </w:tc>
        <w:tc>
          <w:tcPr>
            <w:tcW w:w="2923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kwh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kwh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Impact)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69D7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951" w:type="dxa"/>
        <w:tblInd w:w="-891" w:type="dxa"/>
        <w:tblLayout w:type="fixed"/>
        <w:tblLook w:val="04A0" w:firstRow="1" w:lastRow="0" w:firstColumn="1" w:lastColumn="0" w:noHBand="0" w:noVBand="1"/>
      </w:tblPr>
      <w:tblGrid>
        <w:gridCol w:w="480"/>
        <w:gridCol w:w="1314"/>
        <w:gridCol w:w="522"/>
        <w:gridCol w:w="573"/>
        <w:gridCol w:w="573"/>
        <w:gridCol w:w="569"/>
        <w:gridCol w:w="569"/>
        <w:gridCol w:w="568"/>
        <w:gridCol w:w="568"/>
        <w:gridCol w:w="568"/>
        <w:gridCol w:w="568"/>
        <w:gridCol w:w="535"/>
        <w:gridCol w:w="602"/>
        <w:gridCol w:w="532"/>
        <w:gridCol w:w="1244"/>
        <w:gridCol w:w="1166"/>
      </w:tblGrid>
      <w:tr w:rsidR="007C1063" w:rsidTr="00056C0D">
        <w:trPr>
          <w:trHeight w:val="322"/>
        </w:trPr>
        <w:tc>
          <w:tcPr>
            <w:tcW w:w="480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31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วิธีการ</w:t>
            </w:r>
          </w:p>
        </w:tc>
        <w:tc>
          <w:tcPr>
            <w:tcW w:w="6747" w:type="dxa"/>
            <w:gridSpan w:val="12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ระยะเวลาการดำเนินงาน</w:t>
            </w:r>
          </w:p>
        </w:tc>
        <w:tc>
          <w:tcPr>
            <w:tcW w:w="124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1166" w:type="dxa"/>
            <w:vMerge w:val="restart"/>
          </w:tcPr>
          <w:p w:rsidR="007C1063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7C1063" w:rsidTr="00056C0D">
        <w:trPr>
          <w:trHeight w:val="391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8" w:type="dxa"/>
            <w:gridSpan w:val="3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5079" w:type="dxa"/>
            <w:gridSpan w:val="9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242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ต.ค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พ.ย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</w:t>
            </w:r>
            <w:r w:rsidRPr="003139E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35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60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3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1011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4" w:type="dxa"/>
          </w:tcPr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การใช</w:t>
            </w:r>
            <w:r w:rsidRPr="001E79F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้</w: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เครื่องปรับอากาศ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อดีตไม่ได้มี</w:t>
            </w:r>
            <w:r w:rsidRPr="001E79FD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</w: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าตรการ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กำหนดการ เปิด -ปิด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เครื่องปรับอากาศ โดยส่วนใหญ่เปิด ๐๘.๓๐-๑๖.๓๐ น. ปัจจุบัน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เครื่องปรับอากาศ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เปิดเป็นเวลา เปิดช่วงเช้า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๐๙.๓๐-๑๑.๓๐น. ช่วงบ่าย ๑๓.๓๐-๑๖.๐๐น.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ทำให้ระยะเวลาการ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ทำงา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</w: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เครื่องปรับอากาศ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ลดลงวันละ ๑ ชั่วโมงครึ่ง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9E2F3C" wp14:editId="3C86F4FA">
                      <wp:simplePos x="0" y="0"/>
                      <wp:positionH relativeFrom="column">
                        <wp:posOffset>-67260</wp:posOffset>
                      </wp:positionH>
                      <wp:positionV relativeFrom="paragraph">
                        <wp:posOffset>1366368</wp:posOffset>
                      </wp:positionV>
                      <wp:extent cx="4264761" cy="7315"/>
                      <wp:effectExtent l="38100" t="76200" r="97790" b="88265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E236A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7" o:spid="_x0000_s1026" type="#_x0000_t32" style="position:absolute;margin-left:-5.3pt;margin-top:107.6pt;width:335.8pt;height: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qwLFQIAAEMEAAAOAAAAZHJzL2Uyb0RvYy54bWysU8mOEzEQvSPxD5bvpNNhSFCUzhwywAVB&#10;xPIBHredtuRNtslygxOI+1y4jRASF850/safQtnd6UEwQgIhtaq91HtVr6q8ON8ribbMeWF0hcvR&#10;GCOmqamF3lT49avH9x5i5APRNZFGswofmMfny7t3Fjs7ZxPTGFkzh4BE+/nOVrgJwc6LwtOGKeJH&#10;xjINl9w4RQJs3aaoHdkBu5LFZDyeFjvjausMZd7D6UV3iZeZn3NGw3POPQtIVhhyC9m6bC+TLZYL&#10;Mt84YhtB+zTIP2ShiNAQdKC6IIGgN078RqUEdcYbHkbUqMJwLijLGkBNOf5FzcuGWJa1QHG8Hcrk&#10;/x8tfbZdOyTqCs8w0kRBi2L7JbbH2L6L7dfYfo7Ht7H9GNvv8fghtt9iex3bq359BJ9P+btKnu17&#10;NEsV3Vk/B+KVXrt+5+3apfLsuVPpD8LRPnfhMHSB7QOicHg2mZ7NpiVGFO5m98sHibK4wVrnwxNm&#10;FEqLCvvgiNg0YWW0hnYbV+ZGkO1THzrgCZACS51sw0j9SNcoHCwIDk4QvZGsG4ZAhLz9DnJI8CLJ&#10;6wTlVThI1lG/YBxKCRK6FPIQs5V0aEtg/AilTIeyVyM1eCcYF1IOwHHO/Y/A3j9BWR7wvwEPiBzZ&#10;6DCAldDG3RY97E8p887/VIFOdyrBpakPudW5NDCpuV/9q0pP4ed9ht+8/eUPAAAA//8DAFBLAwQU&#10;AAYACAAAACEAX83WDd4AAAALAQAADwAAAGRycy9kb3ducmV2LnhtbEyPTUvEMBCG74L/IYzgbTdp&#10;0eDWposIujfB3QWvaTPbFptJSdIP/73Zkx5n5uGd5y33qx3YjD70jhRkWwEMqXGmp1bB+fS2eQIW&#10;oiajB0eo4AcD7Kvbm1IXxi30ifMxtiyFUCi0gi7GseA8NB1aHbZuREq3i/NWxzT6lhuvlxRuB54L&#10;IbnVPaUPnR7xtcPm+zhZBfS1ilM7isvHMh9qv3uPUzjslLq/W1+egUVc4x8MV/2kDlVyqt1EJrBB&#10;wSYTMqEK8uwxB5YIKbPUrr5u5APwquT/O1S/AAAA//8DAFBLAQItABQABgAIAAAAIQC2gziS/gAA&#10;AOEBAAATAAAAAAAAAAAAAAAAAAAAAABbQ29udGVudF9UeXBlc10ueG1sUEsBAi0AFAAGAAgAAAAh&#10;ADj9If/WAAAAlAEAAAsAAAAAAAAAAAAAAAAALwEAAF9yZWxzLy5yZWxzUEsBAi0AFAAGAAgAAAAh&#10;AD/OrAsVAgAAQwQAAA4AAAAAAAAAAAAAAAAALgIAAGRycy9lMm9Eb2MueG1sUEsBAi0AFAAGAAgA&#10;AAAhAF/N1g3eAAAACwEAAA8AAAAAAAAAAAAAAAAAbwQAAGRycy9kb3ducmV2LnhtbFBLBQYAAAAA&#10;BAAEAPMAAAB6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Pr="00DA0F56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978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4" w:type="dxa"/>
          </w:tcPr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การปิดไฟ ปิดพัดลม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70EF0B" wp14:editId="278F32C5">
                      <wp:simplePos x="0" y="0"/>
                      <wp:positionH relativeFrom="column">
                        <wp:posOffset>759815</wp:posOffset>
                      </wp:positionH>
                      <wp:positionV relativeFrom="paragraph">
                        <wp:posOffset>347878</wp:posOffset>
                      </wp:positionV>
                      <wp:extent cx="4273499" cy="7316"/>
                      <wp:effectExtent l="38100" t="76200" r="13335" b="88265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73499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077006" id="ลูกศรเชื่อมต่อแบบตรง 8" o:spid="_x0000_s1026" type="#_x0000_t32" style="position:absolute;margin-left:59.85pt;margin-top:27.4pt;width:336.5pt;height:.6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In5GwIAAE0EAAAOAAAAZHJzL2Uyb0RvYy54bWysVLuOEzEU7ZH4B8s9mWR3tY8oky2yQIMg&#10;4tV7PXbGkl+yTR4dVCD6begQQqKhxvkbfwrXnsmAYIUEQhpZftxzfM+51zO73CqJ1sx5YXSNJ6Mx&#10;RkxT0wi9qvGL5w/unWPkA9ENkUazGu+Yx5fzu3dmGztlR6Y1smEOAYn2042tcRuCnVaVpy1TxI+M&#10;ZRoOuXGKBFi6VdU4sgF2Jauj8fi02hjXWGco8x52r7pDPC/8nDMannDuWUCyxpBbKKMr43Ueq/mM&#10;TFeO2FbQPg3yD1koIjRcOlBdkUDQKyd+o1KCOuMNDyNqVGU4F5QVDaBmMv5FzbOWWFa0gDneDjb5&#10;/0dLH6+XDommxlAoTRSUKMXPKe5TfJPilxQ/pf3rFN+n+C3t36X4NcWPKd708z3EfCjfTY6Mb9F5&#10;dnRj/RSIF3rp+pW3S5ft2XKnEJfCvoRmKYaBBWhb6rEb6sG2AVHYPDk6Oz65uMCIwtnZ8eQ0k1cd&#10;S2azzoeHzCiUJzX2wRGxasPCaA2FN667gawf+dABD4AMljqPLSPNfd2gsLMgPThB9Eqyri0CEfL2&#10;M8ghw6sstJNWZmEnWUf9lHEwFSR0KZR2Zgvp0JpAIxJKmQ6TXo3UEJ1hXEg5AMfFnT8C+/gMZaXV&#10;/wY8IMrNRocBrIQ27rbbw/aQMu/iDw50urMF16bZlaIXa6BnS73695Ufxc/rAv/xF5h/BwAA//8D&#10;AFBLAwQUAAYACAAAACEA11syJtkAAAAJAQAADwAAAGRycy9kb3ducmV2LnhtbEyPzU7DMBCE70i8&#10;g7VI3KjdCpo2xKkQEkcOhDzANl6StP6JYueHt2c5wXFmP83OFKfVWTHTGPvgNWw3CgT5Jpjetxrq&#10;z7eHA4iY0Bu0wZOGb4pwKm9vCsxNWPwHzVVqBYf4mKOGLqUhlzI2HTmMmzCQ59tXGB0mlmMrzYgL&#10;hzsrd0rtpcPe84cOB3rtqLlWk9MQ2wanRdkQpyqrL+9z7YxTWt/frS/PIBKt6Q+G3/pcHUrudA6T&#10;N1FY1ttjxqiGp0eewEB23LFxZmOvQJaF/L+g/AEAAP//AwBQSwECLQAUAAYACAAAACEAtoM4kv4A&#10;AADhAQAAEwAAAAAAAAAAAAAAAAAAAAAAW0NvbnRlbnRfVHlwZXNdLnhtbFBLAQItABQABgAIAAAA&#10;IQA4/SH/1gAAAJQBAAALAAAAAAAAAAAAAAAAAC8BAABfcmVscy8ucmVsc1BLAQItABQABgAIAAAA&#10;IQB4eIn5GwIAAE0EAAAOAAAAAAAAAAAAAAAAAC4CAABkcnMvZTJvRG9jLnhtbFBLAQItABQABgAI&#10;AAAAIQDXWzIm2QAAAAkBAAAPAAAAAAAAAAAAAAAAAHUEAABkcnMvZG93bnJldi54bWxQSwUGAAAA&#10;AAQABADzAAAAew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ปิดหน้าจอคอมฯ อดีตไม่มีการกำหนดการเปิดปิด ปัจจุบันให้ปิด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ในช่วงพักเที่ยง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978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4" w:type="dxa"/>
          </w:tcPr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</w: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ารใช้เครื่องใช้ไฟฟ้า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อดีตไม่กำหนดปัจจุบันให้ปิดเครื่องใช้ไฟฟ้าหลัง</w:t>
            </w:r>
          </w:p>
          <w:p w:rsidR="007C1063" w:rsidRPr="001E79FD" w:rsidRDefault="007C1063" w:rsidP="00056C0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noProof/>
                <w:sz w:val="20"/>
                <w:szCs w:val="2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9B64C4" wp14:editId="53758BB1">
                      <wp:simplePos x="0" y="0"/>
                      <wp:positionH relativeFrom="column">
                        <wp:posOffset>761339</wp:posOffset>
                      </wp:positionH>
                      <wp:positionV relativeFrom="paragraph">
                        <wp:posOffset>74066</wp:posOffset>
                      </wp:positionV>
                      <wp:extent cx="4285183" cy="14631"/>
                      <wp:effectExtent l="38100" t="76200" r="1270" b="99695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85183" cy="1463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EF2524" id="ลูกศรเชื่อมต่อแบบตรง 10" o:spid="_x0000_s1026" type="#_x0000_t32" style="position:absolute;margin-left:59.95pt;margin-top:5.85pt;width:337.4pt;height:1.1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q0+HQIAAFAEAAAOAAAAZHJzL2Uyb0RvYy54bWysVD2PEzEQ7ZH4D5Z7sknuOEVRNlfkgAZB&#10;BBy9z2tnLflLtslHBxWI/hq6E0KiuRrn3/inMPYmC4ITEghpZdnreW/mvZnd2flWSbRmzgujazwa&#10;DDFimppG6FWNL189fjDByAeiGyKNZjXeMY/P5/fvzTZ2ysamNbJhDgGJ9tONrXEbgp1WlactU8QP&#10;jGUaLrlxigQ4ulXVOLIBdiWr8XB4Vm2Ma6wzlHkPby+6Szwv/JwzGp5z7llAssZQWyirK+tVXqv5&#10;jExXjthW0EMZ5B+qUERoSNpTXZBA0BsnfqNSgjrjDQ8DalRlOBeUFQ2gZjT8Rc3LllhWtIA53vY2&#10;+f9HS5+tlw6JBnoH9miioEcpfklxn+K7FL+m+Dnt36b4McVvaf8hxdsUb1K8Puz3EPOpPNc5Mr5H&#10;QAOebqyfAvVCL93h5O3SZYO23CnEpbCvIWWxDExA29KRXd8Rtg2IwsvT8eThaHKCEYW70enZySiz&#10;Vx1NprPOhyfMKJQ3NfbBEbFqw8JoDb03rktB1k996IBHQAZLndeWkeaRblDYWRAfnCB6JVk3GYEI&#10;efcd1JDhVVbaaSu7sJOso37BOPgKGroSykSzhXRoTWAWCaVMh6MaqSE6w7iQsgcOiz1/BB7iM5SV&#10;af8bcI8omY0OPVgJbdxd2cP2WDLv4o8OdLqzBVem2ZWuF2tgbEu/Dp9Y/i5+Phf4jx/B/DsAAAD/&#10;/wMAUEsDBBQABgAIAAAAIQAfXXoU2QAAAAkBAAAPAAAAZHJzL2Rvd25yZXYueG1sTI/NTsQwDITv&#10;SLxDZCRubLJoRWm36QohceRA6QN4m9B2SZyqSX94e7wnuM3Yo/Hn8rR5JxY7xSGQhv1OgbDUBjNQ&#10;p6H5fHt4BhETkkEXyGr4sRFO1e1NiYUJK33YpU6d4BKKBWroUxoLKWPbW49xF0ZLvPsKk8fEduqk&#10;mXDlcu/ko1JP0uNAfKHH0b72tv2uZ68hdi3Oq3IhznXWXN6XxhuvtL6/216OIJLd0l8YrviMDhUz&#10;ncNMJgrHfp/nHL2KDAQHsvzA4syDgwJZlfL/B9UvAAAA//8DAFBLAQItABQABgAIAAAAIQC2gziS&#10;/gAAAOEBAAATAAAAAAAAAAAAAAAAAAAAAABbQ29udGVudF9UeXBlc10ueG1sUEsBAi0AFAAGAAgA&#10;AAAhADj9If/WAAAAlAEAAAsAAAAAAAAAAAAAAAAALwEAAF9yZWxzLy5yZWxzUEsBAi0AFAAGAAgA&#10;AAAhAIJqrT4dAgAAUAQAAA4AAAAAAAAAAAAAAAAALgIAAGRycy9lMm9Eb2MueG1sUEsBAi0AFAAG&#10;AAgAAAAhAB9dehTZAAAACQEAAA8AAAAAAAAAAAAAAAAAdwQAAGRycy9kb3ducmV2LnhtbFBLBQYA&#10;AAAABAAEAPMAAAB9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ใช้ทุกครั้ง อย่าเสียบปลักทิ้งไว้หลังเลิกงานให้ถอดปลั๊กไฟฟ้าออกให้หมด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79FD">
              <w:rPr>
                <w:rFonts w:ascii="TH SarabunIT๙" w:hAnsi="TH SarabunIT๙" w:cs="TH SarabunIT๙"/>
                <w:sz w:val="20"/>
                <w:szCs w:val="20"/>
                <w:cs/>
              </w:rPr>
              <w:t>ยกเว้นตู้เย็น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แผนงาน/โครงการ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 w:rsidRPr="0076303A">
        <w:rPr>
          <w:rFonts w:ascii="TH SarabunIT๙" w:hAnsi="TH SarabunIT๙" w:cs="TH SarabunIT๙"/>
          <w:sz w:val="32"/>
          <w:szCs w:val="32"/>
          <w:cs/>
        </w:rPr>
        <w:t>คัดแยกขยะในชุมชน</w:t>
      </w:r>
    </w:p>
    <w:p w:rsidR="007C1063" w:rsidRPr="005300BD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>ดำเนินการต่อเนื่อง</w:t>
      </w:r>
    </w:p>
    <w:p w:rsidR="007C1063" w:rsidRPr="00FD3FE9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FD3FE9">
        <w:rPr>
          <w:rFonts w:ascii="TH SarabunIT๙" w:hAnsi="TH SarabunIT๙" w:cs="TH SarabunIT๙"/>
          <w:sz w:val="32"/>
          <w:szCs w:val="32"/>
          <w:cs/>
        </w:rPr>
        <w:t>ทอดผ้าป่าขยะ</w:t>
      </w:r>
    </w:p>
    <w:p w:rsidR="007C1063" w:rsidRPr="00FD3FE9" w:rsidRDefault="007C1063" w:rsidP="007C1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D3FE9">
        <w:rPr>
          <w:rFonts w:ascii="TH SarabunIT๙" w:hAnsi="TH SarabunIT๙" w:cs="TH SarabunIT๙"/>
          <w:sz w:val="32"/>
          <w:szCs w:val="32"/>
          <w:cs/>
        </w:rPr>
        <w:t>ทำน้ำหมักชีวภาพจากเศษผักและผลไม้</w:t>
      </w:r>
    </w:p>
    <w:p w:rsidR="007C1063" w:rsidRDefault="007C1063" w:rsidP="007C1063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D3FE9">
        <w:rPr>
          <w:rFonts w:ascii="TH SarabunIT๙" w:hAnsi="TH SarabunIT๙" w:cs="TH SarabunIT๙"/>
          <w:sz w:val="32"/>
          <w:szCs w:val="32"/>
          <w:cs/>
        </w:rPr>
        <w:t>จัดเก็บขยะอันตราย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0BD"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ตุลาคม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- กันยายน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D3FE9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ผลที่ได้รับจากการดำเนินโครงการ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:  -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1985"/>
        <w:gridCol w:w="2923"/>
        <w:gridCol w:w="2747"/>
      </w:tblGrid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sz w:val="32"/>
                <w:szCs w:val="32"/>
                <w:cs/>
              </w:rPr>
              <w:t>คัดแยกขยะชุมชน</w:t>
            </w:r>
          </w:p>
        </w:tc>
      </w:tr>
      <w:tr w:rsidR="007C1063" w:rsidTr="00056C0D">
        <w:trPr>
          <w:trHeight w:val="713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7655" w:type="dxa"/>
            <w:gridSpan w:val="3"/>
          </w:tcPr>
          <w:p w:rsidR="007C1063" w:rsidRPr="00B01D2A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เพื่อสร้างกระบวนการมีส่วนร่วมของบุคลากรในองค์กรเพื่อลดขนาดคาร์บอนฟุตพ</w:t>
            </w:r>
            <w:proofErr w:type="spellStart"/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นท์</w:t>
            </w:r>
          </w:p>
          <w:p w:rsidR="007C1063" w:rsidRPr="00B01D2A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>ในองค์กรตนเอง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Pr="00C9626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เพื่อให้ความรู้และสร้างความตระหนักในการลด คัดแยกขยะมูลฝอย และนำกลับมา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ใช้ใหม่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1D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เพื่อประหยัดพลังงานและลดค่าใช้จ่ายของ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5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1.ประชาชนในพื้นที่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  <w:r w:rsidRPr="00CB15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รู้จักและนำขยะมูลฝอยกลับมาใช้ประโยชน์</w:t>
            </w:r>
            <w:r w:rsidRPr="00CB15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1506">
              <w:rPr>
                <w:rFonts w:ascii="TH SarabunIT๙" w:hAnsi="TH SarabunIT๙" w:cs="TH SarabunIT๙"/>
                <w:sz w:val="32"/>
                <w:szCs w:val="32"/>
                <w:cs/>
              </w:rPr>
              <w:t>ได้อย่างถูกต้อง</w:t>
            </w:r>
            <w:r w:rsidRPr="00CB15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C1063" w:rsidRPr="00CB1506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506">
              <w:rPr>
                <w:rFonts w:ascii="TH SarabunIT๙" w:hAnsi="TH SarabunIT๙" w:cs="TH SarabunIT๙"/>
                <w:sz w:val="32"/>
                <w:szCs w:val="32"/>
                <w:cs/>
              </w:rPr>
              <w:t>๒. ลดปริมาณขยะที่นำไปฝังกลบได้อย่างน้อยร้อยละ ๑ ต่อปี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หน่วยที่ใช้วัดเป้าหมาย</w:t>
            </w:r>
          </w:p>
        </w:tc>
        <w:tc>
          <w:tcPr>
            <w:tcW w:w="1985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ตัน</w:t>
            </w:r>
          </w:p>
        </w:tc>
        <w:tc>
          <w:tcPr>
            <w:tcW w:w="2923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ตัน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ตัน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Impact)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69D7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951" w:type="dxa"/>
        <w:tblInd w:w="-891" w:type="dxa"/>
        <w:tblLayout w:type="fixed"/>
        <w:tblLook w:val="04A0" w:firstRow="1" w:lastRow="0" w:firstColumn="1" w:lastColumn="0" w:noHBand="0" w:noVBand="1"/>
      </w:tblPr>
      <w:tblGrid>
        <w:gridCol w:w="480"/>
        <w:gridCol w:w="1314"/>
        <w:gridCol w:w="522"/>
        <w:gridCol w:w="573"/>
        <w:gridCol w:w="573"/>
        <w:gridCol w:w="569"/>
        <w:gridCol w:w="569"/>
        <w:gridCol w:w="568"/>
        <w:gridCol w:w="568"/>
        <w:gridCol w:w="568"/>
        <w:gridCol w:w="568"/>
        <w:gridCol w:w="535"/>
        <w:gridCol w:w="602"/>
        <w:gridCol w:w="532"/>
        <w:gridCol w:w="1244"/>
        <w:gridCol w:w="1166"/>
      </w:tblGrid>
      <w:tr w:rsidR="007C1063" w:rsidTr="00056C0D">
        <w:trPr>
          <w:trHeight w:val="322"/>
        </w:trPr>
        <w:tc>
          <w:tcPr>
            <w:tcW w:w="480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31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วิธีการ</w:t>
            </w:r>
          </w:p>
        </w:tc>
        <w:tc>
          <w:tcPr>
            <w:tcW w:w="6747" w:type="dxa"/>
            <w:gridSpan w:val="12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ระยะเวลาการดำเนินงาน</w:t>
            </w:r>
          </w:p>
        </w:tc>
        <w:tc>
          <w:tcPr>
            <w:tcW w:w="124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1166" w:type="dxa"/>
            <w:vMerge w:val="restart"/>
          </w:tcPr>
          <w:p w:rsidR="007C1063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7C1063" w:rsidTr="00056C0D">
        <w:trPr>
          <w:trHeight w:val="391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8" w:type="dxa"/>
            <w:gridSpan w:val="3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5079" w:type="dxa"/>
            <w:gridSpan w:val="9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242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ต.ค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พ.ย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</w:t>
            </w:r>
            <w:r w:rsidRPr="003139E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35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60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3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596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4" w:type="dxa"/>
          </w:tcPr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จัดเก็บขยะอันตราย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7CF2FF" wp14:editId="5782F77A">
                      <wp:simplePos x="0" y="0"/>
                      <wp:positionH relativeFrom="column">
                        <wp:posOffset>-754431</wp:posOffset>
                      </wp:positionH>
                      <wp:positionV relativeFrom="paragraph">
                        <wp:posOffset>217347</wp:posOffset>
                      </wp:positionV>
                      <wp:extent cx="4264761" cy="7315"/>
                      <wp:effectExtent l="38100" t="76200" r="97790" b="88265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4DFB80" id="ลูกศรเชื่อมต่อแบบตรง 11" o:spid="_x0000_s1026" type="#_x0000_t32" style="position:absolute;margin-left:-59.4pt;margin-top:17.1pt;width:335.8pt;height: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XU8FQIAAEUEAAAOAAAAZHJzL2Uyb0RvYy54bWysU8tuEzEU3SPxD5b3ZJJQ0irKpIsU2CCI&#10;oHyA67EzlvySbfLYwQrEvht2FUJiwxrnb/wpXHuSKYIKCYQ08vhxz/E9517PzrdKojVzXhhd49Fg&#10;iBHT1DRCr2r8+vLJgzOMfCC6IdJoVuMd8/h8fv/ebGOnbGxaIxvmEJBoP93YGrch2GlVedoyRfzA&#10;WKbhkBunSIClW1WNIxtgV7IaD4eTamNcY52hzHvYvegO8bzwc85oeMG5ZwHJGkNuoYyujFd5rOYz&#10;Ml05YltBD2mQf8hCEaHh0p7qggSC3jjxG5US1BlveBhQoyrDuaCsaAA1o+Eval61xLKiBczxtrfJ&#10;/z9a+ny9dEg0ULsRRpooqFGKX1Lcp/guxa8pfk77tyl+TPF72n9I8VuKNyleH+Z7iPlUvuscGd8j&#10;oAFPN9ZPgXqhl+6w8nbpskFb7lT+g3S0LXXY9XVg24AobJ6MJyenE8iHwtnpw9GjTFndYq3z4Skz&#10;CuVJjX1wRKzasDBaQ8GNG5VSkPUzHzrgEZAvljqPLSPNY92gsLOgODhB9Eqyrh0CEfLuM8ghw6ss&#10;rxNUZmEnWUf9knEwEyR0KZQ2Zgvp0JpAAxJKmQ7FoMIE0RnGhZQ9cFhy/yPwEJ+hrLT434B7RLnZ&#10;6NCDldDG3XV72B5T5l380YFOd7bgyjS7UupiDfRqqdfhXeXH8PO6wG9f//wHAAAA//8DAFBLAwQU&#10;AAYACAAAACEA0Vrtm94AAAAKAQAADwAAAGRycy9kb3ducmV2LnhtbEyPy07DMBBF90j8gzVI7Fo7&#10;oanaNE6FkKA7JFoktk7sJlHjcWQ7D/6eYQXL+9CdM8VxsT2bjA+dQwnJWgAzWDvdYSPh8/K62gEL&#10;UaFWvUMj4dsEOJb3d4XKtZvxw0zn2DAawZArCW2MQ855qFtjVVi7wSBlV+etiiR9w7VXM43bnqdC&#10;bLlVHdKFVg3mpTX17TxaCfi1iEsziOv7PJ0qv3+LYzjtpXx8WJ4PwKJZ4l8ZfvEJHUpiqtyIOrBe&#10;wipJdsQeJTxtUmDUyLKUjIqMbAO8LPj/F8ofAAAA//8DAFBLAQItABQABgAIAAAAIQC2gziS/gAA&#10;AOEBAAATAAAAAAAAAAAAAAAAAAAAAABbQ29udGVudF9UeXBlc10ueG1sUEsBAi0AFAAGAAgAAAAh&#10;ADj9If/WAAAAlAEAAAsAAAAAAAAAAAAAAAAALwEAAF9yZWxzLy5yZWxzUEsBAi0AFAAGAAgAAAAh&#10;AD2JdTwVAgAARQQAAA4AAAAAAAAAAAAAAAAALgIAAGRycy9lMm9Eb2MueG1sUEsBAi0AFAAGAAgA&#10;AAAhANFa7ZveAAAACgEAAA8AAAAAAAAAAAAAAAAAbwQAAGRycy9kb3ducmV2LnhtbFBLBQYAAAAA&#10;BAAEAPMAAAB6BQAAAAA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Pr="00DA0F56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978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4" w:type="dxa"/>
          </w:tcPr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ให้ความรู้เยาวชน และประชาชน เพื่อสร้างความตระหนักในการ</w:t>
            </w:r>
          </w:p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ลด คัดแยกขยะมูลฝอยและนำกลับมาใช้ใหม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5CF12A" wp14:editId="469CBD09">
                      <wp:simplePos x="0" y="0"/>
                      <wp:positionH relativeFrom="column">
                        <wp:posOffset>-1126820</wp:posOffset>
                      </wp:positionH>
                      <wp:positionV relativeFrom="paragraph">
                        <wp:posOffset>601295</wp:posOffset>
                      </wp:positionV>
                      <wp:extent cx="4264761" cy="7315"/>
                      <wp:effectExtent l="38100" t="76200" r="97790" b="88265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096F99" id="ลูกศรเชื่อมต่อแบบตรง 14" o:spid="_x0000_s1026" type="#_x0000_t32" style="position:absolute;margin-left:-88.75pt;margin-top:47.35pt;width:335.8pt;height: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jOOFgIAAEUEAAAOAAAAZHJzL2Uyb0RvYy54bWysU8mOEzEQvSPxD5bvpNMhZFCUzhwywAVB&#10;xPIBHredtuRNtslygxOI+1y4jRASF850/safQtnd6UEwQgIhtaq91HtVr6q8ON8ribbMeWF0hcvR&#10;GCOmqamF3lT49avH9x5i5APRNZFGswofmMfny7t3Fjs7ZxPTGFkzh4BE+/nOVrgJwc6LwtOGKeJH&#10;xjINl9w4RQJs3aaoHdkBu5LFZDyeFTvjausMZd7D6UV3iZeZn3NGw3POPQtIVhhyC9m6bC+TLZYL&#10;Mt84YhtB+zTIP2ShiNAQdKC6IIGgN078RqUEdcYbHkbUqMJwLijLGkBNOf5FzcuGWJa1QHG8Hcrk&#10;/x8tfbZdOyRq6N0UI00U9Ci2X2J7jO272H6N7ed4fBvbj7H9Ho8fYvstttexverXR/D5lL+r5Nm+&#10;R0ADNd1ZPwfqlV67fuft2qUC7blT6Q/S0T734TD0ge0DonA4ncymZ7MSIwp3Z/fLB4myuMFa58MT&#10;ZhRKiwr74IjYNGFltIaGG1fmVpDtUx864AmQAkudbMNI/UjXKBwsKA5OEL2RrBuHQIS8/Q5ySPAi&#10;yesE5VU4SNZRv2AcigkSuhTyGLOVdGhLYAAJpUyHslcjNXgnGBdSDsBxzv2PwN4/QVke8b8BD4gc&#10;2egwgJXQxt0WPexPKfPO/1SBTncqwaWpD7nVuTQwq7lf/btKj+HnfYbfvP7lDwAAAP//AwBQSwME&#10;FAAGAAgAAAAhAFsJK8jfAAAACgEAAA8AAABkcnMvZG93bnJldi54bWxMj8tOwzAQRfdI/IM1SOxa&#10;OygldRqnQkjQHRItElsndpOIeBzFzoO/Z1jBcmaO7pxbHFfXs9mOofOoINkKYBZrbzpsFHxcXjZ7&#10;YCFqNLr3aBV82wDH8vam0LnxC77b+RwbRiEYcq2gjXHIOQ91a50OWz9YpNvVj05HGseGm1EvFO56&#10;/iDEI3e6Q/rQ6sE+t7b+Ok9OAX6u4tIM4vq2zKdqlK9xCiep1P3d+nQAFu0a/2D41Sd1KMmp8hOa&#10;wHoFmyTLdsQqkGkGjIhUpgmwihY7Cbws+P8K5Q8AAAD//wMAUEsBAi0AFAAGAAgAAAAhALaDOJL+&#10;AAAA4QEAABMAAAAAAAAAAAAAAAAAAAAAAFtDb250ZW50X1R5cGVzXS54bWxQSwECLQAUAAYACAAA&#10;ACEAOP0h/9YAAACUAQAACwAAAAAAAAAAAAAAAAAvAQAAX3JlbHMvLnJlbHNQSwECLQAUAAYACAAA&#10;ACEANEIzjhYCAABFBAAADgAAAAAAAAAAAAAAAAAuAgAAZHJzL2Uyb0RvYy54bWxQSwECLQAUAAYA&#10;CAAAACEAWwkryN8AAAAKAQAADwAAAAAAAAAAAAAAAABwBAAAZHJzL2Rvd25yZXYueG1sUEsFBgAA&#10;AAAEAAQA8wAAAHw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978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4" w:type="dxa"/>
          </w:tcPr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กิจกรรมการลดคัดแยกและใช้ประโยชน์จาก</w:t>
            </w:r>
          </w:p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ขยะมูลฝอยในชุมชนและนำขยะรี</w:t>
            </w:r>
            <w:proofErr w:type="spellStart"/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ไซเคิล</w:t>
            </w:r>
            <w:proofErr w:type="spellEnd"/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มาขายเพื่อเพิ่มรายได้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42D3">
              <w:rPr>
                <w:rFonts w:ascii="TH SarabunIT๙" w:hAnsi="TH SarabunIT๙" w:cs="TH SarabunIT๙"/>
                <w:sz w:val="24"/>
                <w:szCs w:val="24"/>
                <w:cs/>
              </w:rPr>
              <w:t>ในครัวเรือน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0CE7E0" wp14:editId="38283B8A">
                      <wp:simplePos x="0" y="0"/>
                      <wp:positionH relativeFrom="column">
                        <wp:posOffset>-1871421</wp:posOffset>
                      </wp:positionH>
                      <wp:positionV relativeFrom="paragraph">
                        <wp:posOffset>654736</wp:posOffset>
                      </wp:positionV>
                      <wp:extent cx="4264761" cy="7315"/>
                      <wp:effectExtent l="38100" t="76200" r="97790" b="88265"/>
                      <wp:wrapNone/>
                      <wp:docPr id="1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84E7E0" id="ลูกศรเชื่อมต่อแบบตรง 15" o:spid="_x0000_s1026" type="#_x0000_t32" style="position:absolute;margin-left:-147.35pt;margin-top:51.55pt;width:335.8pt;height: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irFQIAAEUEAAAOAAAAZHJzL2Uyb0RvYy54bWysU72OEzEQ7pF4B8s92SQcuVOUzRU5oEEQ&#10;wfEAPq+dteQ/2SY/HVQg+mvoTgiJhhrnbfwojL3JHoITEghpNeuf+b6Zb2Y8O98qidbMeWF0jUeD&#10;IUZMU9MIvarx68snD84w8oHohkijWY13zOPz+f17s42dsrFpjWyYQ0Ci/XRja9yGYKdV5WnLFPED&#10;Y5mGS26cIgG2blU1jmyAXclqPBxOqo1xjXWGMu/h9KK7xPPCzzmj4QXnngUkawy5hWJdsVfZVvMZ&#10;ma4csa2ghzTIP2ShiNAQtKe6IIGgN078RqUEdcYbHgbUqMpwLigrGkDNaPiLmlctsaxogeJ425fJ&#10;/z9a+ny9dEg00LtHGGmioEcpfklxn+K7FL+m+Dnt36b4McXvaf8hxW8p3qR4fVjvwedT+a6zZ3yP&#10;gAZqurF+CtQLvXSHnbdLlwu05U7lP0hH29KHXd8Htg2IwuHJeHJyOhlhROHu9GFHWd1irfPhKTMK&#10;5UWNfXBErNqwMFpDw40blVaQ9TMfIDoAj4AcWOpsW0aax7pBYWdBcXCC6JVk3TgEIuTdd0CV4VWW&#10;1wkqq7CTrKN+yTgUEyR0KZQxZgvp0JrAABJKmQ6jHKUwgXeGcSFlDxyW3P8IPPhnKCsj/jfgHlEi&#10;Gx16sBLauLuih+0xZd75HyvQ6c4luDLNrrS6lAZmtSg8vKv8GH7eF/jt65//AAAA//8DAFBLAwQU&#10;AAYACAAAACEAHumOuuAAAAAMAQAADwAAAGRycy9kb3ducmV2LnhtbEyPy2rDMBBF94X+g5hCd4mU&#10;OCS1YzmUQptdoUmgW9lSbBNrZCT50b/vZNUuZ+7hzpn8MNuOjcaH1qGE1VIAM1g53WIt4XJ+X7wA&#10;C1GhVp1DI+HHBDgUjw+5yrSb8MuMp1gzKsGQKQlNjH3GeagaY1VYut4gZVfnrYo0+pprryYqtx1f&#10;C7HlVrVIFxrVm7fGVLfTYCXg9yzOdS+un9N4LH36EYdwTKV8fppf98CimeMfDHd9UoeCnEo3oA6s&#10;k7BYp5sdsZSIZAWMkGS3TYGV980mAV7k/P8TxS8AAAD//wMAUEsBAi0AFAAGAAgAAAAhALaDOJL+&#10;AAAA4QEAABMAAAAAAAAAAAAAAAAAAAAAAFtDb250ZW50X1R5cGVzXS54bWxQSwECLQAUAAYACAAA&#10;ACEAOP0h/9YAAACUAQAACwAAAAAAAAAAAAAAAAAvAQAAX3JlbHMvLnJlbHNQSwECLQAUAAYACAAA&#10;ACEAySrYqxUCAABFBAAADgAAAAAAAAAAAAAAAAAuAgAAZHJzL2Uyb0RvYy54bWxQSwECLQAUAAYA&#10;CAAAACEAHumOuuAAAAAMAQAADwAAAAAAAAAAAAAAAABvBAAAZHJzL2Rvd25yZXYueG1sUEsFBgAA&#10;AAAEAAQA8wAAAHw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แผนงาน/โครงการ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 w:rsidRPr="009E3CEF">
        <w:rPr>
          <w:rFonts w:ascii="TH SarabunIT๙" w:hAnsi="TH SarabunIT๙" w:cs="TH SarabunIT๙"/>
          <w:sz w:val="32"/>
          <w:szCs w:val="32"/>
          <w:cs/>
        </w:rPr>
        <w:t>ลดการใช้น้ำมันเชื้อเพลิง สำหรับยานพาหนะ</w:t>
      </w:r>
    </w:p>
    <w:p w:rsidR="007C1063" w:rsidRPr="005300BD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มาตรการในการดำเนินโครงการ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: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>ดำเนินการต่อเนื่อง</w:t>
      </w:r>
    </w:p>
    <w:p w:rsidR="007C1063" w:rsidRPr="009E3CEF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9E3CEF">
        <w:rPr>
          <w:rFonts w:ascii="TH SarabunIT๙" w:hAnsi="TH SarabunIT๙" w:cs="TH SarabunIT๙"/>
          <w:sz w:val="32"/>
          <w:szCs w:val="32"/>
          <w:cs/>
        </w:rPr>
        <w:t>ให้ความรู้พนักงานในการขับรถ</w:t>
      </w:r>
    </w:p>
    <w:p w:rsidR="007C1063" w:rsidRPr="009E3CEF" w:rsidRDefault="007C1063" w:rsidP="007C1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E3CEF">
        <w:rPr>
          <w:rFonts w:ascii="TH SarabunIT๙" w:hAnsi="TH SarabunIT๙" w:cs="TH SarabunIT๙"/>
          <w:sz w:val="32"/>
          <w:szCs w:val="32"/>
          <w:cs/>
        </w:rPr>
        <w:t>ซ่อมบำรุงยานพาหนะตามระยะเวลา</w:t>
      </w:r>
    </w:p>
    <w:p w:rsidR="007C1063" w:rsidRDefault="007C1063" w:rsidP="007C106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E3CEF">
        <w:rPr>
          <w:rFonts w:ascii="TH SarabunIT๙" w:hAnsi="TH SarabunIT๙" w:cs="TH SarabunIT๙"/>
          <w:sz w:val="32"/>
          <w:szCs w:val="32"/>
          <w:cs/>
        </w:rPr>
        <w:t>จัดกิจกรรมคา</w:t>
      </w:r>
      <w:proofErr w:type="spellStart"/>
      <w:r w:rsidRPr="009E3CEF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Pr="009E3CEF">
        <w:rPr>
          <w:rFonts w:ascii="TH SarabunIT๙" w:hAnsi="TH SarabunIT๙" w:cs="TH SarabunIT๙"/>
          <w:sz w:val="32"/>
          <w:szCs w:val="32"/>
          <w:cs/>
        </w:rPr>
        <w:t>ฟรีเด</w:t>
      </w:r>
      <w:proofErr w:type="spellStart"/>
      <w:r w:rsidRPr="009E3CEF">
        <w:rPr>
          <w:rFonts w:ascii="TH SarabunIT๙" w:hAnsi="TH SarabunIT๙" w:cs="TH SarabunIT๙"/>
          <w:sz w:val="32"/>
          <w:szCs w:val="32"/>
          <w:cs/>
        </w:rPr>
        <w:t>ย์</w:t>
      </w:r>
      <w:proofErr w:type="spellEnd"/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1D2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0BD"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ตุลาคม ๒๕๖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300BD">
        <w:rPr>
          <w:rFonts w:ascii="TH SarabunIT๙" w:hAnsi="TH SarabunIT๙" w:cs="TH SarabunIT๙"/>
          <w:sz w:val="32"/>
          <w:szCs w:val="32"/>
          <w:cs/>
        </w:rPr>
        <w:t xml:space="preserve"> - กันยายน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D3FE9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ผลที่ได้รับจากการดำเนินโครงการ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:  -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1985"/>
        <w:gridCol w:w="2923"/>
        <w:gridCol w:w="2747"/>
      </w:tblGrid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sz w:val="32"/>
                <w:szCs w:val="32"/>
                <w:cs/>
              </w:rPr>
              <w:t>คัดแยกขยะชุมชน</w:t>
            </w:r>
          </w:p>
        </w:tc>
      </w:tr>
      <w:tr w:rsidR="007C1063" w:rsidTr="00056C0D">
        <w:trPr>
          <w:trHeight w:val="713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7655" w:type="dxa"/>
            <w:gridSpan w:val="3"/>
          </w:tcPr>
          <w:p w:rsidR="007C1063" w:rsidRPr="009E3CEF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๑. เพื่อสร้างกระบวนการมีส่วนร่วมของบุคลากรในองค์กรเพื่อลดขนาดคาร์บอนฟุตพ</w:t>
            </w:r>
            <w:proofErr w:type="spellStart"/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ริ้</w:t>
            </w:r>
            <w:proofErr w:type="spellEnd"/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นท์</w:t>
            </w:r>
          </w:p>
          <w:p w:rsidR="007C1063" w:rsidRPr="009E3CEF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ในองค์กรของตนเอง</w:t>
            </w:r>
          </w:p>
          <w:p w:rsidR="007C1063" w:rsidRPr="009E3CEF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๒. เพื่อดำเนินกิจกรรมลดการปล่อยก๊าซเรือนกระจกที่เกิดจากการใช้พลังงานไฟฟ้าของ</w:t>
            </w:r>
          </w:p>
          <w:p w:rsidR="007C1063" w:rsidRPr="009E3CEF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๓. เพื่อประหยัดพลังงานและลดค่าใช้จ่าย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องค์การบริหารส่วนตำบลท่าดี</w:t>
            </w:r>
          </w:p>
        </w:tc>
      </w:tr>
      <w:tr w:rsidR="007C1063" w:rsidTr="00056C0D">
        <w:trPr>
          <w:trHeight w:val="453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655" w:type="dxa"/>
            <w:gridSpan w:val="3"/>
          </w:tcPr>
          <w:p w:rsidR="007C1063" w:rsidRPr="00CB1506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3CEF">
              <w:rPr>
                <w:rFonts w:ascii="TH SarabunIT๙" w:hAnsi="TH SarabunIT๙" w:cs="TH SarabunIT๙"/>
                <w:sz w:val="32"/>
                <w:szCs w:val="32"/>
                <w:cs/>
              </w:rPr>
              <w:t>ลดปริมาณการใช้น้ำมันเชื้อเพลิงลดลงเมื่อเทียบกับ ปี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หน่วยที่ใช้วัดเป้าหมาย</w:t>
            </w:r>
          </w:p>
        </w:tc>
        <w:tc>
          <w:tcPr>
            <w:tcW w:w="1985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ลิตร</w:t>
            </w:r>
          </w:p>
        </w:tc>
        <w:tc>
          <w:tcPr>
            <w:tcW w:w="2923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ลิตร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7" w:type="dxa"/>
          </w:tcPr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ปริมาณการใช้ปี ๒๕๖8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(ตุลาคม 67 - กันยายน 68)</w:t>
            </w:r>
          </w:p>
          <w:p w:rsidR="007C1063" w:rsidRPr="00B46034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ลิตร</w:t>
            </w:r>
            <w:r w:rsidRPr="00B4603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B46034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C1063" w:rsidTr="00056C0D">
        <w:trPr>
          <w:trHeight w:val="689"/>
        </w:trPr>
        <w:tc>
          <w:tcPr>
            <w:tcW w:w="1838" w:type="dxa"/>
          </w:tcPr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ผลกระทบของ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C1063" w:rsidRPr="00C9626C" w:rsidRDefault="007C1063" w:rsidP="00056C0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962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Impact)</w:t>
            </w:r>
          </w:p>
        </w:tc>
        <w:tc>
          <w:tcPr>
            <w:tcW w:w="7655" w:type="dxa"/>
            <w:gridSpan w:val="3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69D7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</w:t>
      </w: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951" w:type="dxa"/>
        <w:tblInd w:w="-891" w:type="dxa"/>
        <w:tblLayout w:type="fixed"/>
        <w:tblLook w:val="04A0" w:firstRow="1" w:lastRow="0" w:firstColumn="1" w:lastColumn="0" w:noHBand="0" w:noVBand="1"/>
      </w:tblPr>
      <w:tblGrid>
        <w:gridCol w:w="480"/>
        <w:gridCol w:w="1314"/>
        <w:gridCol w:w="522"/>
        <w:gridCol w:w="573"/>
        <w:gridCol w:w="573"/>
        <w:gridCol w:w="569"/>
        <w:gridCol w:w="569"/>
        <w:gridCol w:w="568"/>
        <w:gridCol w:w="568"/>
        <w:gridCol w:w="568"/>
        <w:gridCol w:w="568"/>
        <w:gridCol w:w="535"/>
        <w:gridCol w:w="602"/>
        <w:gridCol w:w="532"/>
        <w:gridCol w:w="1244"/>
        <w:gridCol w:w="1166"/>
      </w:tblGrid>
      <w:tr w:rsidR="007C1063" w:rsidTr="00056C0D">
        <w:trPr>
          <w:trHeight w:val="322"/>
        </w:trPr>
        <w:tc>
          <w:tcPr>
            <w:tcW w:w="480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131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วิธีการ</w:t>
            </w:r>
          </w:p>
        </w:tc>
        <w:tc>
          <w:tcPr>
            <w:tcW w:w="6747" w:type="dxa"/>
            <w:gridSpan w:val="12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ระยะเวลาการดำเนินงาน</w:t>
            </w:r>
          </w:p>
        </w:tc>
        <w:tc>
          <w:tcPr>
            <w:tcW w:w="1244" w:type="dxa"/>
            <w:vMerge w:val="restart"/>
          </w:tcPr>
          <w:p w:rsidR="007C1063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1166" w:type="dxa"/>
            <w:vMerge w:val="restart"/>
          </w:tcPr>
          <w:p w:rsidR="007C1063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</w:p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</w:tr>
      <w:tr w:rsidR="007C1063" w:rsidTr="00056C0D">
        <w:trPr>
          <w:trHeight w:val="391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8" w:type="dxa"/>
            <w:gridSpan w:val="3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2567</w:t>
            </w:r>
          </w:p>
        </w:tc>
        <w:tc>
          <w:tcPr>
            <w:tcW w:w="5079" w:type="dxa"/>
            <w:gridSpan w:val="9"/>
          </w:tcPr>
          <w:p w:rsidR="007C1063" w:rsidRPr="00BF208B" w:rsidRDefault="007C1063" w:rsidP="00056C0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2568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242"/>
        </w:trPr>
        <w:tc>
          <w:tcPr>
            <w:tcW w:w="480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1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ต.ค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139E7">
              <w:rPr>
                <w:rFonts w:ascii="TH SarabunIT๙" w:hAnsi="TH SarabunIT๙" w:cs="TH SarabunIT๙"/>
                <w:sz w:val="24"/>
                <w:szCs w:val="24"/>
                <w:cs/>
              </w:rPr>
              <w:t>พ.ย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573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9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8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</w:t>
            </w:r>
            <w:r w:rsidRPr="003139E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535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60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32" w:type="dxa"/>
          </w:tcPr>
          <w:p w:rsidR="007C1063" w:rsidRPr="003139E7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139E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4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66" w:type="dxa"/>
            <w:vMerge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C1063" w:rsidTr="00056C0D">
        <w:trPr>
          <w:trHeight w:val="596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4" w:type="dxa"/>
          </w:tcPr>
          <w:p w:rsidR="007C1063" w:rsidRPr="001A06BB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ให้ความรู้พนักงาน</w:t>
            </w:r>
          </w:p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ในการขับรถ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A80FBB0" wp14:editId="414497FB">
                      <wp:simplePos x="0" y="0"/>
                      <wp:positionH relativeFrom="column">
                        <wp:posOffset>-754431</wp:posOffset>
                      </wp:positionH>
                      <wp:positionV relativeFrom="paragraph">
                        <wp:posOffset>217347</wp:posOffset>
                      </wp:positionV>
                      <wp:extent cx="4264761" cy="7315"/>
                      <wp:effectExtent l="38100" t="76200" r="97790" b="88265"/>
                      <wp:wrapNone/>
                      <wp:docPr id="16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B4A4AC" id="ลูกศรเชื่อมต่อแบบตรง 16" o:spid="_x0000_s1026" type="#_x0000_t32" style="position:absolute;margin-left:-59.4pt;margin-top:17.1pt;width:335.8pt;height: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XFFgIAAEUEAAAOAAAAZHJzL2Uyb0RvYy54bWysU82O0zAQviPxDpbvNE1Zuquq6R66wAVB&#10;BcsDeB27seQ/2aY/NziBuO+F2wohceFM+jZ+FMZOmkWwQgIhRRP/zPfNfDPj+flOSbRhzgujK1yO&#10;xhgxTU0t9LrCry+fPDjDyAeiayKNZhXeM4/PF/fvzbd2xiamMbJmDgGJ9rOtrXATgp0VhacNU8SP&#10;jGUaLrlxigTYunVRO7IFdiWLyXg8LbbG1dYZyryH04vuEi8yP+eMhhecexaQrDDkFrJ12V4lWyzm&#10;ZLZ2xDaC9mmQf8hCEaEh6EB1QQJBb5z4jUoJ6ow3PIyoUYXhXFCWNYCacvyLmlcNsSxrgeJ4O5TJ&#10;/z9a+nyzckjU0LspRpoo6FFsv8T2ENt3sf0a28/x8Da2H2P7PR4+xPZbbG9ie92vD+DzKX/XybN9&#10;j4AGarq1fgbUS71y/c7blUsF2nGn0h+ko13uw37oA9sFROHwZDI9OZ2WGFG4O31YPkqUxS3WOh+e&#10;MqNQWlTYB0fEuglLozU03Lgyt4JsnvnQAY+AFFjqZBtG6se6RmFvQXFwgui1ZN04BCLk3XeQQ4IX&#10;SV4nKK/CXrKO+iXjUEyQ0KWQx5gtpUMbAgNIKGU6lL0aqcE7wbiQcgCOc+5/BPb+CcryiP8NeEDk&#10;yEaHAayENu6u6GF3TJl3/scKdLpTCa5Mvc+tzqWBWc396t9Vegw/7zP89vUvfgAAAP//AwBQSwME&#10;FAAGAAgAAAAhANFa7ZveAAAACgEAAA8AAABkcnMvZG93bnJldi54bWxMj8tOwzAQRfdI/IM1SOxa&#10;O6Gp2jROhZCgOyRaJLZO7CZR43FkOw/+nmEFy/vQnTPFcbE9m4wPnUMJyVoAM1g73WEj4fPyutoB&#10;C1GhVr1DI+HbBDiW93eFyrWb8cNM59gwGsGQKwltjEPOeahbY1VYu8EgZVfnrYokfcO1VzON256n&#10;Qmy5VR3ShVYN5qU19e08Wgn4tYhLM4jr+zydKr9/i2M47aV8fFieD8CiWeJfGX7xCR1KYqrciDqw&#10;XsIqSXbEHiU8bVJg1MiylIyKjGwDvCz4/xfKHwAAAP//AwBQSwECLQAUAAYACAAAACEAtoM4kv4A&#10;AADhAQAAEwAAAAAAAAAAAAAAAAAAAAAAW0NvbnRlbnRfVHlwZXNdLnhtbFBLAQItABQABgAIAAAA&#10;IQA4/SH/1gAAAJQBAAALAAAAAAAAAAAAAAAAAC8BAABfcmVscy8ucmVsc1BLAQItABQABgAIAAAA&#10;IQDOk+XFFgIAAEUEAAAOAAAAAAAAAAAAAAAAAC4CAABkcnMvZTJvRG9jLnhtbFBLAQItABQABgAI&#10;AAAAIQDRWu2b3gAAAAoBAAAPAAAAAAAAAAAAAAAAAHAEAABkcnMvZG93bnJldi54bWxQSwUGAAAA&#10;AAQABADzAAAAew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1063" w:rsidRPr="00DA0F56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978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4" w:type="dxa"/>
          </w:tcPr>
          <w:p w:rsidR="007C1063" w:rsidRPr="001A06BB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ซ่อมบำรุงยานพาหนะ</w:t>
            </w:r>
          </w:p>
          <w:p w:rsidR="007C1063" w:rsidRPr="005A42D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ตามระยะเวลา</w:t>
            </w:r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F875A90" wp14:editId="06AA331D">
                      <wp:simplePos x="0" y="0"/>
                      <wp:positionH relativeFrom="column">
                        <wp:posOffset>-1849120</wp:posOffset>
                      </wp:positionH>
                      <wp:positionV relativeFrom="paragraph">
                        <wp:posOffset>293471</wp:posOffset>
                      </wp:positionV>
                      <wp:extent cx="4264761" cy="7315"/>
                      <wp:effectExtent l="38100" t="76200" r="97790" b="88265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EB4E7C" id="ลูกศรเชื่อมต่อแบบตรง 17" o:spid="_x0000_s1026" type="#_x0000_t32" style="position:absolute;margin-left:-145.6pt;margin-top:23.1pt;width:335.8pt;height: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7gFgIAAEUEAAAOAAAAZHJzL2Uyb0RvYy54bWysU82O0zAQviPxDpbvNE1ZWlQ13UMXuCCo&#10;+HkAr2M3lhzbsk1/bnACcd8LtxVC4sIZ9238KIydNItghQRCiib+me+b+WbGi/N9K9GWWSe0qnA5&#10;GmPEFNW1UJsKv371+N5DjJwnqiZSK1bhA3P4fHn3zmJn5myiGy1rZhGQKDffmQo33pt5UTjasJa4&#10;kTZMwSXXtiUetnZT1JbsgL2VxWQ8nhY7bWtjNWXOwelFd4mXmZ9zRv1zzh3zSFYYcvPZ2mwvky2W&#10;CzLfWGIaQfs0yD9k0RKhIOhAdUE8QW+s+I2qFdRqp7kfUd0WmnNBWdYAasrxL2peNsSwrAWK48xQ&#10;Jvf/aOmz7doiUUPvZhgp0kKPYvgSwzGGdzF8jeFzPL6N4WMM3+PxQwzfYriO4apfH8HnU/6ukmd4&#10;j4AGarozbg7UK7W2/c6ZtU0F2nPbpj9IR/vch8PQB7b3iMLh2WR6NpuWGFG4m90vHyTK4gZrrPNP&#10;mG5RWlTYeUvEpvErrRQ0XNsyt4JsnzrfAU+AFFiqZBtG6keqRv5gQLG3gqiNZN04eCLk7XeQQ4IX&#10;SV4nKK/8QbKO+gXjUEyQ0KWQx5itpEVbAgNIKGXKl70aqcA7wbiQcgCOc+5/BPb+CcryiP8NeEDk&#10;yFr5AdwKpe1t0f3+lDLv/E8V6HSnElzq+pBbnUsDs5r71b+r9Bh+3mf4zetf/gAAAP//AwBQSwME&#10;FAAGAAgAAAAhAA8NZ9XfAAAACgEAAA8AAABkcnMvZG93bnJldi54bWxMj01PwzAMhu9I/IfISNy2&#10;ZKXa1q7phJBgNyQ2JK5pk7XVGqdK0g/+PeYEJ8v2o9ePi+NiezYZHzqHEjZrAcxg7XSHjYTPy+tq&#10;DyxEhVr1Do2EbxPgWN7fFSrXbsYPM51jwygEQ64ktDEOOeehbo1VYe0Gg7S7Om9VpNY3XHs1U7jt&#10;eSLEllvVIV1o1WBeWlPfzqOVgF+LuDSDuL7P06ny2VscwymT8vFheT4Ai2aJfzD86pM6lORUuRF1&#10;YL2EVZJtEmIlpFuqRDztRQqsosEuBV4W/P8L5Q8AAAD//wMAUEsBAi0AFAAGAAgAAAAhALaDOJL+&#10;AAAA4QEAABMAAAAAAAAAAAAAAAAAAAAAAFtDb250ZW50X1R5cGVzXS54bWxQSwECLQAUAAYACAAA&#10;ACEAOP0h/9YAAACUAQAACwAAAAAAAAAAAAAAAAAvAQAAX3JlbHMvLnJlbHNQSwECLQAUAAYACAAA&#10;ACEAM/sO4BYCAABFBAAADgAAAAAAAAAAAAAAAAAuAgAAZHJzL2Uyb0RvYy54bWxQSwECLQAUAAYA&#10;CAAAACEADw1n1d8AAAAKAQAADwAAAAAAAAAAAAAAAABwBAAAZHJzL2Rvd25yZXYueG1sUEsFBgAA&#10;AAAEAAQA8wAAAHwFAAAAAA==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063" w:rsidTr="00056C0D">
        <w:trPr>
          <w:trHeight w:val="636"/>
        </w:trPr>
        <w:tc>
          <w:tcPr>
            <w:tcW w:w="480" w:type="dxa"/>
          </w:tcPr>
          <w:p w:rsidR="007C1063" w:rsidRPr="00BF208B" w:rsidRDefault="007C1063" w:rsidP="00056C0D">
            <w:pPr>
              <w:rPr>
                <w:rFonts w:ascii="TH SarabunIT๙" w:hAnsi="TH SarabunIT๙" w:cs="TH SarabunIT๙"/>
                <w:sz w:val="28"/>
              </w:rPr>
            </w:pPr>
            <w:r w:rsidRPr="00BF208B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จัดกิจกรรมคา</w:t>
            </w:r>
            <w:proofErr w:type="spellStart"/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ร์</w:t>
            </w:r>
            <w:proofErr w:type="spellEnd"/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ฟรีเด</w:t>
            </w:r>
            <w:proofErr w:type="spellStart"/>
            <w:r w:rsidRPr="001A06BB">
              <w:rPr>
                <w:rFonts w:ascii="TH SarabunIT๙" w:hAnsi="TH SarabunIT๙" w:cs="TH SarabunIT๙"/>
                <w:sz w:val="24"/>
                <w:szCs w:val="24"/>
                <w:cs/>
              </w:rPr>
              <w:t>ย์</w:t>
            </w:r>
            <w:proofErr w:type="spellEnd"/>
          </w:p>
        </w:tc>
        <w:tc>
          <w:tcPr>
            <w:tcW w:w="52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A77891F" wp14:editId="66D43CD5">
                      <wp:simplePos x="0" y="0"/>
                      <wp:positionH relativeFrom="column">
                        <wp:posOffset>-1849399</wp:posOffset>
                      </wp:positionH>
                      <wp:positionV relativeFrom="paragraph">
                        <wp:posOffset>200838</wp:posOffset>
                      </wp:positionV>
                      <wp:extent cx="4264761" cy="7315"/>
                      <wp:effectExtent l="38100" t="76200" r="97790" b="88265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476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FFF0AB" id="ลูกศรเชื่อมต่อแบบตรง 18" o:spid="_x0000_s1026" type="#_x0000_t32" style="position:absolute;margin-left:-145.6pt;margin-top:15.8pt;width:335.8pt;height: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TtFQIAAEUEAAAOAAAAZHJzL2Uyb0RvYy54bWysU8uO0zAU3SPxD5b3NE0ZOqOq6Sw6wAZB&#10;BcMHeBy7seSXbNPHDlYg9rNhN0JIbFiT/o0/hWsnzSAYIYGQIsePe47vued6fr5TEm2Y88LoCpej&#10;MUZMU1MLva7w68snD84w8oHomkijWYX3zOPzxf17862dsYlpjKyZQ0Ci/WxrK9yEYGdF4WnDFPEj&#10;Y5mGQ26cIgGWbl3UjmyBXcliMh5Pi61xtXWGMu9h96I7xIvMzzmj4QXnngUkKwy5hTy6PF6lsVjM&#10;yWztiG0E7dMg/5CFIkLDpQPVBQkEvXHiNyolqDPe8DCiRhWGc0FZ1gBqyvEval41xLKsBYrj7VAm&#10;//9o6fPNyiFRg3fglCYKPIrtl9geYvsutl9j+zke3sb2Y2y/x8OH2H6L7U1sr/v5AWI+5e86Rbbv&#10;EdBATbfWz4B6qVeuX3m7cqlAO+5U+oN0tMs+7Acf2C4gCpsnk+nJ6bTEiMLZ6cPyUaIsbrHW+fCU&#10;GYXSpMI+OCLWTVgarcFw48psBdk886EDHgHpYqnT2DBSP9Y1CnsLioMTRK8l69ohECHvPoMcErxI&#10;8jpBeRb2knXULxmHYoKELoXcxmwpHdoQaEBCKdOh7NVIDdEJxoWUA3Ccc/8jsI9PUJZb/G/AAyLf&#10;bHQYwEpo4+66PeyOKfMu/liBTncqwZWp99nqXBro1exX/67SY/h5neG3r3/xAwAA//8DAFBLAwQU&#10;AAYACAAAACEAS4f5bd8AAAAKAQAADwAAAGRycy9kb3ducmV2LnhtbEyPy2rDMBBF94X8g5hAd4lk&#10;pwTbtRxKoc2u0KTQrWxNbFNrZCT50b+vump3M8zhzrnlaTUDm9H53pKEZC+AITVW99RK+Li+7DJg&#10;PijSarCEEr7Rw6na3JWq0Hahd5wvoWUxhHyhJHQhjAXnvunQKL+3I1K83awzKsTVtVw7tcRwM/BU&#10;iCM3qqf4oVMjPnfYfF0mI4E+V3FtR3F7W+Zz7fLXMPlzLuX9dn16BBZwDX8w/OpHdaiiU20n0p4N&#10;EnZpnqSRlXBIjsAiccjEA7A6DmkGvCr5/wrVDwAAAP//AwBQSwECLQAUAAYACAAAACEAtoM4kv4A&#10;AADhAQAAEwAAAAAAAAAAAAAAAAAAAAAAW0NvbnRlbnRfVHlwZXNdLnhtbFBLAQItABQABgAIAAAA&#10;IQA4/SH/1gAAAJQBAAALAAAAAAAAAAAAAAAAAC8BAABfcmVscy8ucmVsc1BLAQItABQABgAIAAAA&#10;IQBpoLTtFQIAAEUEAAAOAAAAAAAAAAAAAAAAAC4CAABkcnMvZTJvRG9jLnhtbFBLAQItABQABgAI&#10;AAAAIQBLh/lt3wAAAAoBAAAPAAAAAAAAAAAAAAAAAG8EAABkcnMvZG93bnJldi54bWxQSwUGAAAA&#10;AAQABADzAAAAewUAAAAA&#10;" strokecolor="#4472c4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2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0F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ทุกสำนัก/กอง</w:t>
            </w:r>
          </w:p>
        </w:tc>
        <w:tc>
          <w:tcPr>
            <w:tcW w:w="1166" w:type="dxa"/>
          </w:tcPr>
          <w:p w:rsidR="007C1063" w:rsidRDefault="007C1063" w:rsidP="00056C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 w:rsidP="007C106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1063" w:rsidRDefault="007C1063"/>
    <w:sectPr w:rsidR="007C10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D4"/>
    <w:rsid w:val="00091EB6"/>
    <w:rsid w:val="004B41D2"/>
    <w:rsid w:val="0072014B"/>
    <w:rsid w:val="007C1063"/>
    <w:rsid w:val="0082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FDFA"/>
  <w15:chartTrackingRefBased/>
  <w15:docId w15:val="{70B9BFDC-F5DB-4ECA-A908-03A65C3F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2026-04-22T06:56:00Z</dcterms:created>
  <dcterms:modified xsi:type="dcterms:W3CDTF">2026-04-22T07:20:00Z</dcterms:modified>
</cp:coreProperties>
</file>