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FF" w:rsidRDefault="009A3EFF" w:rsidP="009A3EFF">
      <w:pPr>
        <w:pStyle w:val="Default"/>
        <w:jc w:val="center"/>
        <w:rPr>
          <w:b/>
          <w:bCs/>
          <w:sz w:val="32"/>
          <w:szCs w:val="32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in" o:ole="" fillcolor="window">
            <v:imagedata r:id="rId4" o:title=""/>
          </v:shape>
          <o:OLEObject Type="Embed" ProgID="Word.Picture.8" ShapeID="_x0000_i1025" DrawAspect="Content" ObjectID="_1557144064" r:id="rId5"/>
        </w:object>
      </w:r>
    </w:p>
    <w:p w:rsidR="009A3EFF" w:rsidRPr="00545AF4" w:rsidRDefault="009A3EFF" w:rsidP="009A3EFF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A3EFF" w:rsidRPr="00545AF4" w:rsidRDefault="009A3EFF" w:rsidP="009A3EF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9A3EFF" w:rsidRPr="00545AF4" w:rsidRDefault="009A3EFF" w:rsidP="009A3EF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ประกาศใช้แผนปฏิบัติการป้องกันการทุจริตสี่ปี (พ.ศ.) ๒๕๖๑ – ๒๕๖๔</w:t>
      </w:r>
    </w:p>
    <w:p w:rsidR="009A3EFF" w:rsidRPr="00545AF4" w:rsidRDefault="009A3EFF" w:rsidP="009A3EF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องค์การบริหารส่วนตำบลท่าดี</w:t>
      </w:r>
    </w:p>
    <w:p w:rsidR="009A3EFF" w:rsidRPr="00545AF4" w:rsidRDefault="009A3EFF" w:rsidP="009A3EFF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9A3EFF" w:rsidRPr="00545AF4" w:rsidRDefault="009A3EFF" w:rsidP="009A3EF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.</w:t>
      </w:r>
      <w:r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Pr="00221B81">
        <w:rPr>
          <w:rFonts w:ascii="TH SarabunIT๙" w:hAnsi="TH SarabunIT๙" w:cs="TH SarabunIT๙"/>
          <w:sz w:val="32"/>
          <w:szCs w:val="32"/>
        </w:rPr>
        <w:t>/</w:t>
      </w:r>
      <w:r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ภายใต้ยุทธศาสตร์ชาติ  ว่าด้วยการป้องกันและปราบปรามการทุจริต ระยะที่ ๓ 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</w:t>
      </w:r>
      <w:bookmarkStart w:id="0" w:name="_GoBack"/>
      <w:bookmarkEnd w:id="0"/>
      <w:r w:rsidRPr="00221B81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คณะกรรมการป้องกันและปราบปรามการทุจริตแห่งชาติได้ท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Pr="00221B81">
        <w:rPr>
          <w:rFonts w:ascii="TH SarabunIT๙" w:hAnsi="TH SarabunIT๙" w:cs="TH SarabunIT๙"/>
          <w:sz w:val="32"/>
          <w:szCs w:val="32"/>
        </w:rPr>
        <w:t>.</w:t>
      </w:r>
      <w:r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9A3EFF" w:rsidRPr="00545AF4" w:rsidRDefault="009A3EFF" w:rsidP="009A3EFF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A3EFF" w:rsidRPr="00545AF4" w:rsidRDefault="009A3EFF" w:rsidP="009A3EF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จึงได้จัดทำแผนปฏิบัติการป้องกันการทุจริตสี่ปี (พ.ศ.๒๕๖๑ – ๒๕๖๔)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เพื่อใช้เป็นแนวทางในการปฏิบัติงานในการป้องกันและปราบปรามการทุจริตของ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องค์การบริหารส่วนตำบลท่าดี</w:t>
      </w:r>
      <w:r w:rsidRPr="00545AF4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 w:rsidRPr="00545AF4">
        <w:rPr>
          <w:rFonts w:ascii="TH SarabunIT๙" w:hAnsi="TH SarabunIT๙" w:cs="TH SarabunIT๙"/>
          <w:sz w:val="32"/>
          <w:szCs w:val="32"/>
        </w:rPr>
        <w:t xml:space="preserve"> 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จึงประกาศใช้แผนปฏิบัติการดังกล่าวรายละเอียดแนบท้ายประกาศนี้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FF" w:rsidRPr="00545AF4" w:rsidRDefault="009A3EFF" w:rsidP="009A3EF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9A3EFF" w:rsidRPr="00545AF4" w:rsidRDefault="009A3EFF" w:rsidP="009A3E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FF" w:rsidRPr="00545AF4" w:rsidRDefault="009A3EFF" w:rsidP="009A3EF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9A3EFF" w:rsidRPr="00545AF4" w:rsidRDefault="009A3EFF" w:rsidP="009A3EF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  <w:t>ประกาศ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24  </w:t>
      </w:r>
      <w:r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Pr="00545AF4">
        <w:rPr>
          <w:rFonts w:ascii="TH SarabunIT๙" w:hAnsi="TH SarabunIT๙" w:cs="TH SarabunIT๙"/>
          <w:sz w:val="32"/>
          <w:szCs w:val="32"/>
        </w:rPr>
        <w:t>.</w:t>
      </w:r>
      <w:r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Pr="00545AF4">
        <w:rPr>
          <w:rFonts w:ascii="TH SarabunIT๙" w:hAnsi="TH SarabunIT๙" w:cs="TH SarabunIT๙"/>
          <w:sz w:val="32"/>
          <w:szCs w:val="32"/>
        </w:rPr>
        <w:t xml:space="preserve">. </w:t>
      </w:r>
      <w:r w:rsidRPr="00545AF4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i/>
          <w:iCs/>
          <w:cs/>
        </w:rPr>
        <w:t xml:space="preserve">                                                       </w:t>
      </w:r>
      <w:r w:rsidRPr="00992804">
        <w:rPr>
          <w:rFonts w:ascii="TH SarabunIT๙" w:hAnsi="TH SarabunIT๙" w:cs="TH SarabunIT๙" w:hint="cs"/>
          <w:i/>
          <w:iCs/>
          <w:cs/>
        </w:rPr>
        <w:t>ปรารถนา  พจน์จำเนียร</w:t>
      </w:r>
    </w:p>
    <w:p w:rsidR="009A3EFF" w:rsidRDefault="009A3EFF" w:rsidP="009A3EFF">
      <w:pPr>
        <w:jc w:val="center"/>
        <w:rPr>
          <w:rFonts w:ascii="TH SarabunIT๙" w:hAnsi="TH SarabunIT๙" w:cs="TH SarabunIT๙"/>
        </w:rPr>
      </w:pPr>
    </w:p>
    <w:p w:rsidR="009A3EFF" w:rsidRPr="00221B81" w:rsidRDefault="009A3EFF" w:rsidP="009A3EFF">
      <w:pPr>
        <w:jc w:val="center"/>
        <w:rPr>
          <w:rFonts w:ascii="TH SarabunIT๙" w:hAnsi="TH SarabunIT๙" w:cs="TH SarabunIT๙"/>
        </w:rPr>
      </w:pPr>
      <w:r w:rsidRPr="00221B81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นายปรารถนา   พจน์จำเนียร)</w:t>
      </w:r>
    </w:p>
    <w:p w:rsidR="009A3EFF" w:rsidRPr="00221B81" w:rsidRDefault="009A3EFF" w:rsidP="009A3EF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นายกองค์การบริหารส่วนตำบลท่าดี</w:t>
      </w: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rPr>
          <w:rFonts w:ascii="TH SarabunPSK" w:hAnsi="TH SarabunPSK" w:cs="TH SarabunPSK"/>
        </w:rPr>
      </w:pPr>
    </w:p>
    <w:p w:rsidR="009A3EFF" w:rsidRDefault="009A3EFF" w:rsidP="009A3EFF">
      <w:pPr>
        <w:jc w:val="center"/>
        <w:rPr>
          <w:rFonts w:ascii="TH SarabunPSK" w:hAnsi="TH SarabunPSK" w:cs="TH SarabunPSK"/>
        </w:rPr>
      </w:pPr>
    </w:p>
    <w:p w:rsidR="009A3EFF" w:rsidRDefault="009A3EFF" w:rsidP="009A3EFF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</w:p>
    <w:p w:rsidR="006424DD" w:rsidRPr="009A3EFF" w:rsidRDefault="006424DD"/>
    <w:sectPr w:rsidR="006424DD" w:rsidRPr="009A3EFF" w:rsidSect="009A3EF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F"/>
    <w:rsid w:val="006424DD"/>
    <w:rsid w:val="009A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831D6-2F05-4502-A26B-2116576B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EFF"/>
    <w:pPr>
      <w:spacing w:after="0" w:line="240" w:lineRule="auto"/>
    </w:pPr>
    <w:rPr>
      <w:rFonts w:ascii="Angsana New" w:eastAsia="Cordia New" w:hAnsi="Angsana New" w:cs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EFF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2017-05-24T08:13:00Z</dcterms:created>
  <dcterms:modified xsi:type="dcterms:W3CDTF">2017-05-24T08:15:00Z</dcterms:modified>
</cp:coreProperties>
</file>